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DDF60" w14:textId="6B5B9F52" w:rsidR="0016339C" w:rsidRPr="0016339C" w:rsidRDefault="00DA62DF" w:rsidP="0016339C">
      <w:pPr>
        <w:pStyle w:val="berschrift1"/>
        <w:jc w:val="center"/>
        <w:rPr>
          <w:rFonts w:ascii="Roboto" w:hAnsi="Roboto"/>
          <w:b/>
          <w:bCs/>
        </w:rPr>
      </w:pPr>
      <w:r w:rsidRPr="0016339C">
        <w:rPr>
          <w:rFonts w:ascii="Roboto" w:hAnsi="Roboto"/>
          <w:b/>
          <w:bCs/>
        </w:rPr>
        <w:t xml:space="preserve">Die </w:t>
      </w:r>
      <w:r w:rsidR="007310E1">
        <w:rPr>
          <w:rFonts w:ascii="Roboto" w:hAnsi="Roboto"/>
          <w:b/>
          <w:bCs/>
        </w:rPr>
        <w:t>Beiträge</w:t>
      </w:r>
      <w:r w:rsidR="0016339C" w:rsidRPr="0016339C">
        <w:rPr>
          <w:rFonts w:ascii="Roboto" w:hAnsi="Roboto"/>
          <w:b/>
          <w:bCs/>
        </w:rPr>
        <w:t xml:space="preserve"> de</w:t>
      </w:r>
      <w:r w:rsidR="007310E1">
        <w:rPr>
          <w:rFonts w:ascii="Roboto" w:hAnsi="Roboto"/>
          <w:b/>
          <w:bCs/>
        </w:rPr>
        <w:t>r</w:t>
      </w:r>
      <w:r w:rsidR="0016339C" w:rsidRPr="0016339C">
        <w:rPr>
          <w:rFonts w:ascii="Roboto" w:hAnsi="Roboto"/>
          <w:b/>
          <w:bCs/>
        </w:rPr>
        <w:t xml:space="preserve"> </w:t>
      </w:r>
      <w:r w:rsidR="007310E1">
        <w:rPr>
          <w:rFonts w:ascii="Roboto" w:hAnsi="Roboto"/>
          <w:b/>
          <w:bCs/>
        </w:rPr>
        <w:t>Geförderten</w:t>
      </w:r>
    </w:p>
    <w:p w14:paraId="68FB5171" w14:textId="3C794F3E" w:rsidR="00253D09" w:rsidRPr="0013618C" w:rsidRDefault="00DA62DF" w:rsidP="0016339C">
      <w:pPr>
        <w:pStyle w:val="Listenabsatz"/>
        <w:numPr>
          <w:ilvl w:val="0"/>
          <w:numId w:val="1"/>
        </w:numPr>
        <w:rPr>
          <w:rFonts w:ascii="Roboto" w:hAnsi="Roboto"/>
          <w:b/>
          <w:bCs/>
          <w:sz w:val="28"/>
          <w:szCs w:val="28"/>
        </w:rPr>
      </w:pPr>
      <w:r w:rsidRPr="0013618C">
        <w:rPr>
          <w:rFonts w:ascii="Roboto" w:hAnsi="Roboto"/>
          <w:b/>
          <w:bCs/>
          <w:sz w:val="28"/>
          <w:szCs w:val="28"/>
        </w:rPr>
        <w:t>Der Freiwilligendienst</w:t>
      </w:r>
    </w:p>
    <w:p w14:paraId="08AC3916" w14:textId="1E44DB81" w:rsidR="0016339C" w:rsidRPr="0016339C" w:rsidRDefault="0016339C" w:rsidP="0016339C">
      <w:pPr>
        <w:rPr>
          <w:rFonts w:ascii="Roboto" w:hAnsi="Roboto"/>
          <w:b/>
          <w:bCs/>
          <w:sz w:val="24"/>
          <w:szCs w:val="24"/>
        </w:rPr>
      </w:pPr>
      <w:r w:rsidRPr="0016339C">
        <w:rPr>
          <w:rFonts w:ascii="Roboto" w:hAnsi="Roboto"/>
          <w:b/>
          <w:bCs/>
          <w:sz w:val="24"/>
          <w:szCs w:val="24"/>
        </w:rPr>
        <w:t xml:space="preserve"> Zielsetzung </w:t>
      </w:r>
    </w:p>
    <w:p w14:paraId="5216A4CF" w14:textId="77777777" w:rsidR="0016339C" w:rsidRPr="0016339C" w:rsidRDefault="0016339C" w:rsidP="0016339C">
      <w:pPr>
        <w:numPr>
          <w:ilvl w:val="0"/>
          <w:numId w:val="2"/>
        </w:numPr>
        <w:rPr>
          <w:rFonts w:ascii="Roboto" w:hAnsi="Roboto"/>
          <w:sz w:val="24"/>
          <w:szCs w:val="24"/>
        </w:rPr>
      </w:pPr>
      <w:r w:rsidRPr="0016339C">
        <w:rPr>
          <w:rFonts w:ascii="Roboto" w:hAnsi="Roboto"/>
          <w:sz w:val="24"/>
          <w:szCs w:val="24"/>
        </w:rPr>
        <w:t>Gesellschaftlicher Beitrag: Unterstützung der sozialen und erzieherischen Dienste innerhalb der Moscheegemeinden.</w:t>
      </w:r>
    </w:p>
    <w:p w14:paraId="49BD6C4B" w14:textId="77777777" w:rsidR="0016339C" w:rsidRPr="0016339C" w:rsidRDefault="0016339C" w:rsidP="0016339C">
      <w:pPr>
        <w:numPr>
          <w:ilvl w:val="0"/>
          <w:numId w:val="2"/>
        </w:numPr>
        <w:rPr>
          <w:rFonts w:ascii="Roboto" w:hAnsi="Roboto"/>
          <w:sz w:val="24"/>
          <w:szCs w:val="24"/>
        </w:rPr>
      </w:pPr>
      <w:r w:rsidRPr="0016339C">
        <w:rPr>
          <w:rFonts w:ascii="Roboto" w:hAnsi="Roboto"/>
          <w:sz w:val="24"/>
          <w:szCs w:val="24"/>
        </w:rPr>
        <w:t>Berufliche Entwicklung: Praktische Erfahrungen für angehende Sozialarbeiter, Kindheitspädagogen und Erzieher.</w:t>
      </w:r>
    </w:p>
    <w:p w14:paraId="02F063F3" w14:textId="7645100F" w:rsidR="0016339C" w:rsidRPr="0016339C" w:rsidRDefault="0016339C" w:rsidP="0016339C">
      <w:pPr>
        <w:numPr>
          <w:ilvl w:val="0"/>
          <w:numId w:val="2"/>
        </w:numPr>
        <w:rPr>
          <w:rFonts w:ascii="Roboto" w:hAnsi="Roboto"/>
          <w:sz w:val="24"/>
          <w:szCs w:val="24"/>
        </w:rPr>
      </w:pPr>
      <w:r w:rsidRPr="0013618C">
        <w:rPr>
          <w:rFonts w:ascii="Roboto" w:hAnsi="Roboto"/>
          <w:sz w:val="24"/>
          <w:szCs w:val="24"/>
        </w:rPr>
        <w:t>Intra- und interreligiöse und -</w:t>
      </w:r>
      <w:r w:rsidRPr="0016339C">
        <w:rPr>
          <w:rFonts w:ascii="Roboto" w:hAnsi="Roboto"/>
          <w:sz w:val="24"/>
          <w:szCs w:val="24"/>
        </w:rPr>
        <w:t xml:space="preserve">kulturelle Kompetenz: Förderung des Verständnisses und des Respekts </w:t>
      </w:r>
      <w:r w:rsidR="00D50463" w:rsidRPr="0013618C">
        <w:rPr>
          <w:rFonts w:ascii="Roboto" w:hAnsi="Roboto"/>
          <w:sz w:val="24"/>
          <w:szCs w:val="24"/>
        </w:rPr>
        <w:t xml:space="preserve">innerhalb und </w:t>
      </w:r>
      <w:r w:rsidRPr="0016339C">
        <w:rPr>
          <w:rFonts w:ascii="Roboto" w:hAnsi="Roboto"/>
          <w:sz w:val="24"/>
          <w:szCs w:val="24"/>
        </w:rPr>
        <w:t>zwischen verschiedenen Kulturen und Glaubensrichtungen.</w:t>
      </w:r>
    </w:p>
    <w:p w14:paraId="5B370790" w14:textId="22A72056" w:rsidR="0016339C" w:rsidRPr="0016339C" w:rsidRDefault="0016339C" w:rsidP="0016339C">
      <w:pPr>
        <w:rPr>
          <w:rFonts w:ascii="Roboto" w:hAnsi="Roboto"/>
          <w:b/>
          <w:bCs/>
          <w:sz w:val="24"/>
          <w:szCs w:val="24"/>
        </w:rPr>
      </w:pPr>
      <w:r w:rsidRPr="0016339C">
        <w:rPr>
          <w:rFonts w:ascii="Roboto" w:hAnsi="Roboto"/>
          <w:b/>
          <w:bCs/>
          <w:sz w:val="24"/>
          <w:szCs w:val="24"/>
        </w:rPr>
        <w:t>Dauer und Umfang</w:t>
      </w:r>
    </w:p>
    <w:p w14:paraId="692A188C" w14:textId="13EFBCEC" w:rsidR="0016339C" w:rsidRPr="0016339C" w:rsidRDefault="0016339C" w:rsidP="0016339C">
      <w:pPr>
        <w:numPr>
          <w:ilvl w:val="0"/>
          <w:numId w:val="3"/>
        </w:numPr>
        <w:rPr>
          <w:rFonts w:ascii="Roboto" w:hAnsi="Roboto"/>
          <w:sz w:val="24"/>
          <w:szCs w:val="24"/>
        </w:rPr>
      </w:pPr>
      <w:r w:rsidRPr="0016339C">
        <w:rPr>
          <w:rFonts w:ascii="Roboto" w:hAnsi="Roboto"/>
          <w:sz w:val="24"/>
          <w:szCs w:val="24"/>
        </w:rPr>
        <w:t xml:space="preserve">Der Freiwilligendienst </w:t>
      </w:r>
      <w:r>
        <w:rPr>
          <w:rFonts w:ascii="Roboto" w:hAnsi="Roboto"/>
          <w:sz w:val="24"/>
          <w:szCs w:val="24"/>
        </w:rPr>
        <w:t>umfasst eine</w:t>
      </w:r>
      <w:r w:rsidRPr="0016339C">
        <w:rPr>
          <w:rFonts w:ascii="Roboto" w:hAnsi="Roboto"/>
          <w:sz w:val="24"/>
          <w:szCs w:val="24"/>
        </w:rPr>
        <w:t xml:space="preserve"> Arbeitszeit von </w:t>
      </w:r>
      <w:r>
        <w:rPr>
          <w:rFonts w:ascii="Roboto" w:hAnsi="Roboto"/>
          <w:sz w:val="24"/>
          <w:szCs w:val="24"/>
        </w:rPr>
        <w:t>40</w:t>
      </w:r>
      <w:r w:rsidRPr="0016339C">
        <w:rPr>
          <w:rFonts w:ascii="Roboto" w:hAnsi="Roboto"/>
          <w:sz w:val="24"/>
          <w:szCs w:val="24"/>
        </w:rPr>
        <w:t xml:space="preserve"> Stunden</w:t>
      </w:r>
      <w:r w:rsidR="00D50463">
        <w:rPr>
          <w:rFonts w:ascii="Roboto" w:hAnsi="Roboto"/>
          <w:sz w:val="24"/>
          <w:szCs w:val="24"/>
        </w:rPr>
        <w:t>.</w:t>
      </w:r>
      <w:r w:rsidRPr="0016339C">
        <w:rPr>
          <w:rFonts w:ascii="Roboto" w:hAnsi="Roboto"/>
          <w:sz w:val="24"/>
          <w:szCs w:val="24"/>
        </w:rPr>
        <w:t xml:space="preserve"> </w:t>
      </w:r>
      <w:r w:rsidR="00D50463">
        <w:rPr>
          <w:rFonts w:ascii="Roboto" w:hAnsi="Roboto"/>
          <w:sz w:val="24"/>
          <w:szCs w:val="24"/>
        </w:rPr>
        <w:t>U</w:t>
      </w:r>
      <w:r w:rsidRPr="0016339C">
        <w:rPr>
          <w:rFonts w:ascii="Roboto" w:hAnsi="Roboto"/>
          <w:sz w:val="24"/>
          <w:szCs w:val="24"/>
        </w:rPr>
        <w:t xml:space="preserve">m eine sinnvolle Integration und Beitrag zur Gemeinde zu </w:t>
      </w:r>
      <w:r w:rsidR="00C50DAF" w:rsidRPr="0016339C">
        <w:rPr>
          <w:rFonts w:ascii="Roboto" w:hAnsi="Roboto"/>
          <w:sz w:val="24"/>
          <w:szCs w:val="24"/>
        </w:rPr>
        <w:t>ermögliche</w:t>
      </w:r>
      <w:r w:rsidR="00C50DAF">
        <w:rPr>
          <w:rFonts w:ascii="Roboto" w:hAnsi="Roboto"/>
          <w:sz w:val="24"/>
          <w:szCs w:val="24"/>
        </w:rPr>
        <w:t>n,</w:t>
      </w:r>
      <w:r w:rsidR="00D50463">
        <w:rPr>
          <w:rFonts w:ascii="Roboto" w:hAnsi="Roboto"/>
          <w:sz w:val="24"/>
          <w:szCs w:val="24"/>
        </w:rPr>
        <w:t xml:space="preserve"> empfehlen wir eine wöchentliche Freiwilligentätigkeit von 2-4 Stunden in der Woche, verteilt auf ein halbes Jahr. </w:t>
      </w:r>
    </w:p>
    <w:p w14:paraId="0EFC9FA9" w14:textId="361B4BD6" w:rsidR="0016339C" w:rsidRPr="0016339C" w:rsidRDefault="0016339C" w:rsidP="0016339C">
      <w:pPr>
        <w:rPr>
          <w:rFonts w:ascii="Roboto" w:hAnsi="Roboto"/>
          <w:b/>
          <w:bCs/>
          <w:sz w:val="24"/>
          <w:szCs w:val="24"/>
        </w:rPr>
      </w:pPr>
      <w:r w:rsidRPr="0016339C">
        <w:rPr>
          <w:rFonts w:ascii="Roboto" w:hAnsi="Roboto"/>
          <w:b/>
          <w:bCs/>
          <w:sz w:val="24"/>
          <w:szCs w:val="24"/>
        </w:rPr>
        <w:t>Aufgabenbereiche</w:t>
      </w:r>
    </w:p>
    <w:p w14:paraId="0C85BFFC" w14:textId="7A9338A6" w:rsidR="0016339C" w:rsidRPr="0016339C" w:rsidRDefault="0016339C" w:rsidP="0016339C">
      <w:pPr>
        <w:numPr>
          <w:ilvl w:val="0"/>
          <w:numId w:val="4"/>
        </w:numPr>
        <w:rPr>
          <w:rFonts w:ascii="Roboto" w:hAnsi="Roboto"/>
          <w:sz w:val="24"/>
          <w:szCs w:val="24"/>
        </w:rPr>
      </w:pPr>
      <w:r w:rsidRPr="0016339C">
        <w:rPr>
          <w:rFonts w:ascii="Roboto" w:hAnsi="Roboto"/>
          <w:i/>
          <w:iCs/>
          <w:sz w:val="24"/>
          <w:szCs w:val="24"/>
        </w:rPr>
        <w:t>Bildungsarbeit:</w:t>
      </w:r>
      <w:r w:rsidRPr="0016339C">
        <w:rPr>
          <w:rFonts w:ascii="Roboto" w:hAnsi="Roboto"/>
          <w:sz w:val="24"/>
          <w:szCs w:val="24"/>
        </w:rPr>
        <w:t xml:space="preserve"> Unterstützung bei der Durchführung von Bildungsprogrammen </w:t>
      </w:r>
      <w:r w:rsidR="00D50463" w:rsidRPr="0013618C">
        <w:rPr>
          <w:rFonts w:ascii="Roboto" w:hAnsi="Roboto"/>
          <w:sz w:val="24"/>
          <w:szCs w:val="24"/>
        </w:rPr>
        <w:t xml:space="preserve">insbesondere </w:t>
      </w:r>
      <w:r w:rsidRPr="0016339C">
        <w:rPr>
          <w:rFonts w:ascii="Roboto" w:hAnsi="Roboto"/>
          <w:sz w:val="24"/>
          <w:szCs w:val="24"/>
        </w:rPr>
        <w:t>für Kinder und Jugendliche.</w:t>
      </w:r>
    </w:p>
    <w:p w14:paraId="0222D2C2" w14:textId="77777777" w:rsidR="0016339C" w:rsidRPr="0016339C" w:rsidRDefault="0016339C" w:rsidP="0016339C">
      <w:pPr>
        <w:numPr>
          <w:ilvl w:val="0"/>
          <w:numId w:val="4"/>
        </w:numPr>
        <w:rPr>
          <w:rFonts w:ascii="Roboto" w:hAnsi="Roboto"/>
          <w:sz w:val="24"/>
          <w:szCs w:val="24"/>
        </w:rPr>
      </w:pPr>
      <w:r w:rsidRPr="0016339C">
        <w:rPr>
          <w:rFonts w:ascii="Roboto" w:hAnsi="Roboto"/>
          <w:i/>
          <w:iCs/>
          <w:sz w:val="24"/>
          <w:szCs w:val="24"/>
        </w:rPr>
        <w:t>Soziale</w:t>
      </w:r>
      <w:r w:rsidRPr="0016339C">
        <w:rPr>
          <w:rFonts w:ascii="Roboto" w:hAnsi="Roboto"/>
          <w:sz w:val="24"/>
          <w:szCs w:val="24"/>
        </w:rPr>
        <w:t xml:space="preserve"> </w:t>
      </w:r>
      <w:r w:rsidRPr="0016339C">
        <w:rPr>
          <w:rFonts w:ascii="Roboto" w:hAnsi="Roboto"/>
          <w:i/>
          <w:iCs/>
          <w:sz w:val="24"/>
          <w:szCs w:val="24"/>
        </w:rPr>
        <w:t>Unterstützung</w:t>
      </w:r>
      <w:r w:rsidRPr="0016339C">
        <w:rPr>
          <w:rFonts w:ascii="Roboto" w:hAnsi="Roboto"/>
          <w:sz w:val="24"/>
          <w:szCs w:val="24"/>
        </w:rPr>
        <w:t>: Mitarbeit in der Sozialberatung, bei der Planung und Durchführung von Veranstaltungen und Projekten.</w:t>
      </w:r>
    </w:p>
    <w:p w14:paraId="0CFC1666" w14:textId="77777777" w:rsidR="0016339C" w:rsidRPr="0016339C" w:rsidRDefault="0016339C" w:rsidP="0016339C">
      <w:pPr>
        <w:numPr>
          <w:ilvl w:val="0"/>
          <w:numId w:val="4"/>
        </w:numPr>
        <w:rPr>
          <w:rFonts w:ascii="Roboto" w:hAnsi="Roboto"/>
          <w:sz w:val="24"/>
          <w:szCs w:val="24"/>
        </w:rPr>
      </w:pPr>
      <w:r w:rsidRPr="0016339C">
        <w:rPr>
          <w:rFonts w:ascii="Roboto" w:hAnsi="Roboto"/>
          <w:i/>
          <w:iCs/>
          <w:sz w:val="24"/>
          <w:szCs w:val="24"/>
        </w:rPr>
        <w:t>Verwaltungsaufgaben</w:t>
      </w:r>
      <w:r w:rsidRPr="0016339C">
        <w:rPr>
          <w:rFonts w:ascii="Roboto" w:hAnsi="Roboto"/>
          <w:sz w:val="24"/>
          <w:szCs w:val="24"/>
        </w:rPr>
        <w:t>: Unterstützung bei administrativen Aufgaben, Organisation von Veranstaltungen und Dokumentation.</w:t>
      </w:r>
    </w:p>
    <w:p w14:paraId="3DF40A31" w14:textId="77777777" w:rsidR="0016339C" w:rsidRPr="0016339C" w:rsidRDefault="0016339C" w:rsidP="0016339C">
      <w:pPr>
        <w:numPr>
          <w:ilvl w:val="0"/>
          <w:numId w:val="4"/>
        </w:numPr>
        <w:rPr>
          <w:rFonts w:ascii="Roboto" w:hAnsi="Roboto"/>
          <w:sz w:val="24"/>
          <w:szCs w:val="24"/>
        </w:rPr>
      </w:pPr>
      <w:r w:rsidRPr="0016339C">
        <w:rPr>
          <w:rFonts w:ascii="Roboto" w:hAnsi="Roboto"/>
          <w:i/>
          <w:iCs/>
          <w:sz w:val="24"/>
          <w:szCs w:val="24"/>
        </w:rPr>
        <w:t>Öffentlichkeitsarbeit</w:t>
      </w:r>
      <w:r w:rsidRPr="0016339C">
        <w:rPr>
          <w:rFonts w:ascii="Roboto" w:hAnsi="Roboto"/>
          <w:sz w:val="24"/>
          <w:szCs w:val="24"/>
        </w:rPr>
        <w:t>: Mitwirkung an der Erstellung von Informationsmaterialien und Beiträgen für soziale Medien der Moschee.</w:t>
      </w:r>
    </w:p>
    <w:p w14:paraId="70F4F1A4" w14:textId="15FD0923" w:rsidR="0016339C" w:rsidRPr="0016339C" w:rsidRDefault="0016339C" w:rsidP="0016339C">
      <w:pPr>
        <w:rPr>
          <w:rFonts w:ascii="Roboto" w:hAnsi="Roboto"/>
          <w:b/>
          <w:bCs/>
          <w:sz w:val="24"/>
          <w:szCs w:val="24"/>
        </w:rPr>
      </w:pPr>
      <w:r w:rsidRPr="0016339C">
        <w:rPr>
          <w:rFonts w:ascii="Roboto" w:hAnsi="Roboto"/>
          <w:b/>
          <w:bCs/>
          <w:sz w:val="24"/>
          <w:szCs w:val="24"/>
        </w:rPr>
        <w:t>Betreuung</w:t>
      </w:r>
      <w:r w:rsidR="007310E1">
        <w:rPr>
          <w:rFonts w:ascii="Roboto" w:hAnsi="Roboto"/>
          <w:b/>
          <w:bCs/>
          <w:sz w:val="24"/>
          <w:szCs w:val="24"/>
        </w:rPr>
        <w:t xml:space="preserve">, </w:t>
      </w:r>
      <w:r w:rsidRPr="0016339C">
        <w:rPr>
          <w:rFonts w:ascii="Roboto" w:hAnsi="Roboto"/>
          <w:b/>
          <w:bCs/>
          <w:sz w:val="24"/>
          <w:szCs w:val="24"/>
        </w:rPr>
        <w:t>Unterstützung</w:t>
      </w:r>
      <w:r w:rsidR="007310E1">
        <w:rPr>
          <w:rFonts w:ascii="Roboto" w:hAnsi="Roboto"/>
          <w:b/>
          <w:bCs/>
          <w:sz w:val="24"/>
          <w:szCs w:val="24"/>
        </w:rPr>
        <w:t xml:space="preserve"> und Dokumentation</w:t>
      </w:r>
    </w:p>
    <w:p w14:paraId="7FE702F5" w14:textId="41B97521" w:rsidR="0016339C" w:rsidRPr="0016339C" w:rsidRDefault="0016339C" w:rsidP="0016339C">
      <w:pPr>
        <w:numPr>
          <w:ilvl w:val="0"/>
          <w:numId w:val="6"/>
        </w:numPr>
        <w:rPr>
          <w:rFonts w:ascii="Roboto" w:hAnsi="Roboto"/>
          <w:sz w:val="24"/>
          <w:szCs w:val="24"/>
        </w:rPr>
      </w:pPr>
      <w:r w:rsidRPr="0016339C">
        <w:rPr>
          <w:rFonts w:ascii="Roboto" w:hAnsi="Roboto"/>
          <w:sz w:val="24"/>
          <w:szCs w:val="24"/>
        </w:rPr>
        <w:t xml:space="preserve">Fachliche Anleitung: Die Freiwilligen </w:t>
      </w:r>
      <w:r w:rsidR="00CD6F30" w:rsidRPr="0013618C">
        <w:rPr>
          <w:rFonts w:ascii="Roboto" w:hAnsi="Roboto"/>
          <w:sz w:val="24"/>
          <w:szCs w:val="24"/>
        </w:rPr>
        <w:t xml:space="preserve">erhalten </w:t>
      </w:r>
      <w:r w:rsidR="005B09EC" w:rsidRPr="0013618C">
        <w:rPr>
          <w:rFonts w:ascii="Roboto" w:hAnsi="Roboto"/>
          <w:sz w:val="24"/>
          <w:szCs w:val="24"/>
        </w:rPr>
        <w:t xml:space="preserve">die Anweisungen vom Moscheevorstand und werden </w:t>
      </w:r>
      <w:r w:rsidR="00CD6F30" w:rsidRPr="0013618C">
        <w:rPr>
          <w:rFonts w:ascii="Roboto" w:hAnsi="Roboto"/>
          <w:sz w:val="24"/>
          <w:szCs w:val="24"/>
        </w:rPr>
        <w:t xml:space="preserve">regelmäßig </w:t>
      </w:r>
      <w:r w:rsidR="005B09EC" w:rsidRPr="0013618C">
        <w:rPr>
          <w:rFonts w:ascii="Roboto" w:hAnsi="Roboto"/>
          <w:sz w:val="24"/>
          <w:szCs w:val="24"/>
        </w:rPr>
        <w:t xml:space="preserve">von der </w:t>
      </w:r>
      <w:r w:rsidR="00CD6F30" w:rsidRPr="0013618C">
        <w:rPr>
          <w:rFonts w:ascii="Roboto" w:hAnsi="Roboto"/>
          <w:sz w:val="24"/>
          <w:szCs w:val="24"/>
        </w:rPr>
        <w:t xml:space="preserve">Projektleitung </w:t>
      </w:r>
      <w:r w:rsidR="005B09EC" w:rsidRPr="0013618C">
        <w:rPr>
          <w:rFonts w:ascii="Roboto" w:hAnsi="Roboto"/>
          <w:sz w:val="24"/>
          <w:szCs w:val="24"/>
        </w:rPr>
        <w:t xml:space="preserve">des Programms </w:t>
      </w:r>
      <w:r w:rsidRPr="0016339C">
        <w:rPr>
          <w:rFonts w:ascii="Roboto" w:hAnsi="Roboto"/>
          <w:sz w:val="24"/>
          <w:szCs w:val="24"/>
        </w:rPr>
        <w:t>angeleitet.</w:t>
      </w:r>
    </w:p>
    <w:p w14:paraId="5BFB1C53" w14:textId="77777777" w:rsidR="007310E1" w:rsidRDefault="0016339C" w:rsidP="0016339C">
      <w:pPr>
        <w:numPr>
          <w:ilvl w:val="0"/>
          <w:numId w:val="6"/>
        </w:numPr>
        <w:rPr>
          <w:rFonts w:ascii="Roboto" w:hAnsi="Roboto"/>
          <w:sz w:val="24"/>
          <w:szCs w:val="24"/>
        </w:rPr>
      </w:pPr>
      <w:r w:rsidRPr="0016339C">
        <w:rPr>
          <w:rFonts w:ascii="Roboto" w:hAnsi="Roboto"/>
          <w:sz w:val="24"/>
          <w:szCs w:val="24"/>
        </w:rPr>
        <w:t>Regelmäßige Reflexion</w:t>
      </w:r>
      <w:r w:rsidR="005B09EC" w:rsidRPr="0013618C">
        <w:rPr>
          <w:rFonts w:ascii="Roboto" w:hAnsi="Roboto"/>
          <w:sz w:val="24"/>
          <w:szCs w:val="24"/>
        </w:rPr>
        <w:t xml:space="preserve"> und Feedbackgespräche</w:t>
      </w:r>
      <w:r w:rsidRPr="0016339C">
        <w:rPr>
          <w:rFonts w:ascii="Roboto" w:hAnsi="Roboto"/>
          <w:sz w:val="24"/>
          <w:szCs w:val="24"/>
        </w:rPr>
        <w:t xml:space="preserve">: Monatliche </w:t>
      </w:r>
      <w:r w:rsidR="005B09EC" w:rsidRPr="0013618C">
        <w:rPr>
          <w:rFonts w:ascii="Roboto" w:hAnsi="Roboto"/>
          <w:sz w:val="24"/>
          <w:szCs w:val="24"/>
        </w:rPr>
        <w:t>Online-</w:t>
      </w:r>
      <w:r w:rsidRPr="0016339C">
        <w:rPr>
          <w:rFonts w:ascii="Roboto" w:hAnsi="Roboto"/>
          <w:sz w:val="24"/>
          <w:szCs w:val="24"/>
        </w:rPr>
        <w:t>Treffen zur Reflexion der Erfahrungen und zur fachlichen Weiterentwicklung</w:t>
      </w:r>
      <w:r w:rsidR="005B09EC" w:rsidRPr="0013618C">
        <w:rPr>
          <w:rFonts w:ascii="Roboto" w:hAnsi="Roboto"/>
          <w:sz w:val="24"/>
          <w:szCs w:val="24"/>
        </w:rPr>
        <w:t xml:space="preserve"> sowie die r</w:t>
      </w:r>
      <w:r w:rsidRPr="0016339C">
        <w:rPr>
          <w:rFonts w:ascii="Roboto" w:hAnsi="Roboto"/>
          <w:sz w:val="24"/>
          <w:szCs w:val="24"/>
        </w:rPr>
        <w:t>egelmäßige Bewertung des Engagements und der Leistungen der Freiwilligen.</w:t>
      </w:r>
    </w:p>
    <w:p w14:paraId="42582CB4" w14:textId="33C5487C" w:rsidR="0016339C" w:rsidRPr="007310E1" w:rsidRDefault="007310E1" w:rsidP="0016339C">
      <w:pPr>
        <w:numPr>
          <w:ilvl w:val="0"/>
          <w:numId w:val="6"/>
        </w:numPr>
        <w:rPr>
          <w:rFonts w:ascii="Roboto" w:hAnsi="Roboto"/>
          <w:sz w:val="24"/>
          <w:szCs w:val="24"/>
        </w:rPr>
      </w:pPr>
      <w:r>
        <w:rPr>
          <w:rFonts w:ascii="Roboto" w:hAnsi="Roboto"/>
          <w:sz w:val="24"/>
          <w:szCs w:val="24"/>
        </w:rPr>
        <w:t xml:space="preserve">Abschlussbericht: </w:t>
      </w:r>
      <w:r w:rsidRPr="007310E1">
        <w:rPr>
          <w:rFonts w:ascii="Roboto" w:hAnsi="Roboto"/>
          <w:sz w:val="24"/>
          <w:szCs w:val="24"/>
        </w:rPr>
        <w:t xml:space="preserve">Am Ende des Freiwilligendienstes wird von den Stipendiaten erwartet, dass sie spätestens eine Woche nach Beendigung des Dienstes der Projektleitung einen Bericht abgeben. Der Bericht sollte prägnant die persönlichen Erfahrungen, die erfüllten Aufgaben sowie die erzielten Beiträge </w:t>
      </w:r>
      <w:r w:rsidRPr="007310E1">
        <w:rPr>
          <w:rFonts w:ascii="Roboto" w:hAnsi="Roboto"/>
          <w:sz w:val="24"/>
          <w:szCs w:val="24"/>
        </w:rPr>
        <w:lastRenderedPageBreak/>
        <w:t>und Lernerfahrungen darlegen</w:t>
      </w:r>
      <w:r>
        <w:rPr>
          <w:rFonts w:ascii="Roboto" w:hAnsi="Roboto"/>
          <w:sz w:val="24"/>
          <w:szCs w:val="24"/>
        </w:rPr>
        <w:t xml:space="preserve"> und </w:t>
      </w:r>
      <w:r w:rsidRPr="007310E1">
        <w:rPr>
          <w:rFonts w:ascii="Roboto" w:hAnsi="Roboto"/>
          <w:sz w:val="24"/>
          <w:szCs w:val="24"/>
        </w:rPr>
        <w:t>die Motivation, die Hauptziele und die wesentlichen Tätigkeiten</w:t>
      </w:r>
      <w:r>
        <w:rPr>
          <w:rFonts w:ascii="Roboto" w:hAnsi="Roboto"/>
          <w:sz w:val="24"/>
          <w:szCs w:val="24"/>
        </w:rPr>
        <w:t xml:space="preserve"> erörtert werden</w:t>
      </w:r>
      <w:r w:rsidRPr="007310E1">
        <w:rPr>
          <w:rFonts w:ascii="Roboto" w:hAnsi="Roboto"/>
          <w:sz w:val="24"/>
          <w:szCs w:val="24"/>
        </w:rPr>
        <w:t xml:space="preserve">. Der Bericht endet mit einer Bewertung der gesamten Erfahrung und den </w:t>
      </w:r>
      <w:proofErr w:type="gramStart"/>
      <w:r w:rsidRPr="007310E1">
        <w:rPr>
          <w:rFonts w:ascii="Roboto" w:hAnsi="Roboto"/>
          <w:sz w:val="24"/>
          <w:szCs w:val="24"/>
        </w:rPr>
        <w:t>Zukunftsperspektiven</w:t>
      </w:r>
      <w:proofErr w:type="gramEnd"/>
      <w:r w:rsidRPr="007310E1">
        <w:rPr>
          <w:rFonts w:ascii="Roboto" w:hAnsi="Roboto"/>
          <w:sz w:val="24"/>
          <w:szCs w:val="24"/>
        </w:rPr>
        <w:t xml:space="preserve"> der Freiwilligen. Die vorgesehene Länge des Berichts beträgt 2-3 Seiten.</w:t>
      </w:r>
    </w:p>
    <w:p w14:paraId="09FA710E" w14:textId="491579A6" w:rsidR="00C50DAF" w:rsidRPr="0016339C" w:rsidRDefault="00C50DAF" w:rsidP="0016339C">
      <w:pPr>
        <w:rPr>
          <w:rFonts w:ascii="Roboto" w:hAnsi="Roboto"/>
          <w:sz w:val="24"/>
          <w:szCs w:val="24"/>
        </w:rPr>
      </w:pPr>
      <w:r>
        <w:rPr>
          <w:rFonts w:ascii="Roboto" w:hAnsi="Roboto"/>
          <w:sz w:val="24"/>
          <w:szCs w:val="24"/>
        </w:rPr>
        <w:t xml:space="preserve">Hinweis: Nachweise von vorherigen freiwilligen Diensten in diesem Rahmen werden akzeptiert, wenn diese von den Moscheevorständen schriftlich genehmigt sind. </w:t>
      </w:r>
    </w:p>
    <w:p w14:paraId="1A2C340C" w14:textId="40843652" w:rsidR="0016339C" w:rsidRPr="0013618C" w:rsidRDefault="0016339C" w:rsidP="0016339C">
      <w:pPr>
        <w:pStyle w:val="Listenabsatz"/>
        <w:numPr>
          <w:ilvl w:val="0"/>
          <w:numId w:val="1"/>
        </w:numPr>
        <w:rPr>
          <w:rFonts w:ascii="Roboto" w:hAnsi="Roboto"/>
          <w:b/>
          <w:bCs/>
          <w:sz w:val="28"/>
          <w:szCs w:val="28"/>
        </w:rPr>
      </w:pPr>
      <w:r w:rsidRPr="0013618C">
        <w:rPr>
          <w:rFonts w:ascii="Roboto" w:hAnsi="Roboto"/>
          <w:b/>
          <w:bCs/>
          <w:sz w:val="28"/>
          <w:szCs w:val="28"/>
        </w:rPr>
        <w:t>Die Projektarbeit</w:t>
      </w:r>
    </w:p>
    <w:p w14:paraId="51CA9E2C" w14:textId="3B83F2D8" w:rsidR="0013618C" w:rsidRPr="0013618C" w:rsidRDefault="0013618C" w:rsidP="0013618C">
      <w:pPr>
        <w:rPr>
          <w:rFonts w:ascii="Roboto" w:hAnsi="Roboto"/>
          <w:b/>
          <w:bCs/>
          <w:sz w:val="24"/>
          <w:szCs w:val="24"/>
        </w:rPr>
      </w:pPr>
      <w:r w:rsidRPr="0013618C">
        <w:rPr>
          <w:rFonts w:ascii="Roboto" w:hAnsi="Roboto"/>
          <w:b/>
          <w:bCs/>
          <w:sz w:val="24"/>
          <w:szCs w:val="24"/>
        </w:rPr>
        <w:t>Zielsetzung de</w:t>
      </w:r>
      <w:r>
        <w:rPr>
          <w:rFonts w:ascii="Roboto" w:hAnsi="Roboto"/>
          <w:b/>
          <w:bCs/>
          <w:sz w:val="24"/>
          <w:szCs w:val="24"/>
        </w:rPr>
        <w:t>r</w:t>
      </w:r>
      <w:r w:rsidRPr="0013618C">
        <w:rPr>
          <w:rFonts w:ascii="Roboto" w:hAnsi="Roboto"/>
          <w:b/>
          <w:bCs/>
          <w:sz w:val="24"/>
          <w:szCs w:val="24"/>
        </w:rPr>
        <w:t xml:space="preserve"> Projekt</w:t>
      </w:r>
      <w:r>
        <w:rPr>
          <w:rFonts w:ascii="Roboto" w:hAnsi="Roboto"/>
          <w:b/>
          <w:bCs/>
          <w:sz w:val="24"/>
          <w:szCs w:val="24"/>
        </w:rPr>
        <w:t>arbeit</w:t>
      </w:r>
    </w:p>
    <w:p w14:paraId="0ECA5F3C" w14:textId="09130840" w:rsidR="00FA71D8" w:rsidRPr="00FA71D8" w:rsidRDefault="00FA71D8" w:rsidP="00FA71D8">
      <w:pPr>
        <w:pStyle w:val="Listenabsatz"/>
        <w:numPr>
          <w:ilvl w:val="0"/>
          <w:numId w:val="9"/>
        </w:numPr>
        <w:rPr>
          <w:rFonts w:ascii="Roboto" w:hAnsi="Roboto"/>
          <w:sz w:val="24"/>
          <w:szCs w:val="24"/>
        </w:rPr>
      </w:pPr>
      <w:r w:rsidRPr="00FA71D8">
        <w:rPr>
          <w:rFonts w:ascii="Roboto" w:hAnsi="Roboto"/>
          <w:sz w:val="24"/>
          <w:szCs w:val="24"/>
        </w:rPr>
        <w:t>die Rolle der Moschee in der Gemeinschaft durch professionelle soziale Dienstleistungen stärken und erweitern</w:t>
      </w:r>
      <w:r w:rsidR="0013618C" w:rsidRPr="00FA71D8">
        <w:rPr>
          <w:rFonts w:ascii="Roboto" w:hAnsi="Roboto"/>
          <w:sz w:val="24"/>
          <w:szCs w:val="24"/>
        </w:rPr>
        <w:t xml:space="preserve"> </w:t>
      </w:r>
    </w:p>
    <w:p w14:paraId="4D03A6BF" w14:textId="558FA6AD" w:rsidR="00741A85" w:rsidRPr="00741A85" w:rsidRDefault="00741A85" w:rsidP="00741A85">
      <w:pPr>
        <w:rPr>
          <w:rFonts w:ascii="Roboto" w:hAnsi="Roboto"/>
          <w:b/>
          <w:bCs/>
          <w:sz w:val="24"/>
          <w:szCs w:val="24"/>
        </w:rPr>
      </w:pPr>
      <w:r w:rsidRPr="00741A85">
        <w:rPr>
          <w:rFonts w:ascii="Roboto" w:hAnsi="Roboto"/>
          <w:b/>
          <w:bCs/>
          <w:sz w:val="24"/>
          <w:szCs w:val="24"/>
        </w:rPr>
        <w:t>Projektthemen und -umfang</w:t>
      </w:r>
    </w:p>
    <w:p w14:paraId="2020CC8C" w14:textId="6FE06490" w:rsidR="00741A85" w:rsidRPr="00741A85" w:rsidRDefault="00741A85" w:rsidP="00741A85">
      <w:pPr>
        <w:numPr>
          <w:ilvl w:val="0"/>
          <w:numId w:val="11"/>
        </w:numPr>
        <w:rPr>
          <w:rFonts w:ascii="Roboto" w:hAnsi="Roboto"/>
          <w:sz w:val="24"/>
          <w:szCs w:val="24"/>
        </w:rPr>
      </w:pPr>
      <w:r w:rsidRPr="00741A85">
        <w:rPr>
          <w:rFonts w:ascii="Roboto" w:hAnsi="Roboto"/>
          <w:sz w:val="24"/>
          <w:szCs w:val="24"/>
        </w:rPr>
        <w:t xml:space="preserve">Die Projekte sollten sich auf soziale Dienste, Bildung, Jugendförderung, Integration, </w:t>
      </w:r>
      <w:r>
        <w:rPr>
          <w:rFonts w:ascii="Roboto" w:hAnsi="Roboto"/>
          <w:sz w:val="24"/>
          <w:szCs w:val="24"/>
        </w:rPr>
        <w:t xml:space="preserve">Familien </w:t>
      </w:r>
      <w:r w:rsidRPr="00741A85">
        <w:rPr>
          <w:rFonts w:ascii="Roboto" w:hAnsi="Roboto"/>
          <w:sz w:val="24"/>
          <w:szCs w:val="24"/>
        </w:rPr>
        <w:t xml:space="preserve">oder andere relevante soziale Themen konzentrieren, die die </w:t>
      </w:r>
      <w:r>
        <w:rPr>
          <w:rFonts w:ascii="Roboto" w:hAnsi="Roboto"/>
          <w:sz w:val="24"/>
          <w:szCs w:val="24"/>
        </w:rPr>
        <w:t xml:space="preserve">muslimische </w:t>
      </w:r>
      <w:r w:rsidRPr="00741A85">
        <w:rPr>
          <w:rFonts w:ascii="Roboto" w:hAnsi="Roboto"/>
          <w:sz w:val="24"/>
          <w:szCs w:val="24"/>
        </w:rPr>
        <w:t>Gemeinschaft direkt betreffen.</w:t>
      </w:r>
    </w:p>
    <w:p w14:paraId="2553E490" w14:textId="1BE026CE" w:rsidR="00741A85" w:rsidRPr="00741A85" w:rsidRDefault="00741A85" w:rsidP="00741A85">
      <w:pPr>
        <w:numPr>
          <w:ilvl w:val="0"/>
          <w:numId w:val="11"/>
        </w:numPr>
        <w:rPr>
          <w:rFonts w:ascii="Roboto" w:hAnsi="Roboto"/>
          <w:sz w:val="24"/>
          <w:szCs w:val="24"/>
        </w:rPr>
      </w:pPr>
      <w:r w:rsidRPr="00741A85">
        <w:rPr>
          <w:rFonts w:ascii="Roboto" w:hAnsi="Roboto"/>
          <w:sz w:val="24"/>
          <w:szCs w:val="24"/>
        </w:rPr>
        <w:t>Jedes Projekt sollte klar definierte Ziele, erwartete Ergebnisse und einen realistischen Zeitrahmen haben. Es sollte ausreichend umfangreich sein, um signifikante Erfahrungen und Ergebnisse zu liefern, aber gleichzeitig handhabbar bleiben, um innerhalb e</w:t>
      </w:r>
      <w:r>
        <w:rPr>
          <w:rFonts w:ascii="Roboto" w:hAnsi="Roboto"/>
          <w:sz w:val="24"/>
          <w:szCs w:val="24"/>
        </w:rPr>
        <w:t>ine</w:t>
      </w:r>
      <w:r w:rsidRPr="00741A85">
        <w:rPr>
          <w:rFonts w:ascii="Roboto" w:hAnsi="Roboto"/>
          <w:sz w:val="24"/>
          <w:szCs w:val="24"/>
        </w:rPr>
        <w:t xml:space="preserve">s </w:t>
      </w:r>
      <w:r>
        <w:rPr>
          <w:rFonts w:ascii="Roboto" w:hAnsi="Roboto"/>
          <w:sz w:val="24"/>
          <w:szCs w:val="24"/>
        </w:rPr>
        <w:t xml:space="preserve">Jahres </w:t>
      </w:r>
      <w:r w:rsidRPr="00741A85">
        <w:rPr>
          <w:rFonts w:ascii="Roboto" w:hAnsi="Roboto"/>
          <w:sz w:val="24"/>
          <w:szCs w:val="24"/>
        </w:rPr>
        <w:t>erfolgreich abgeschlossen werden zu können.</w:t>
      </w:r>
    </w:p>
    <w:p w14:paraId="1E7429A7" w14:textId="187DCF75" w:rsidR="00741A85" w:rsidRPr="00741A85" w:rsidRDefault="00741A85" w:rsidP="00741A85">
      <w:pPr>
        <w:rPr>
          <w:rFonts w:ascii="Roboto" w:hAnsi="Roboto"/>
          <w:b/>
          <w:bCs/>
          <w:sz w:val="24"/>
          <w:szCs w:val="24"/>
        </w:rPr>
      </w:pPr>
      <w:r w:rsidRPr="00741A85">
        <w:rPr>
          <w:rFonts w:ascii="Roboto" w:hAnsi="Roboto"/>
          <w:b/>
          <w:bCs/>
          <w:sz w:val="24"/>
          <w:szCs w:val="24"/>
        </w:rPr>
        <w:t>Zielgruppen</w:t>
      </w:r>
    </w:p>
    <w:p w14:paraId="696EAE21" w14:textId="5349103A" w:rsidR="00741A85" w:rsidRPr="00741A85" w:rsidRDefault="00741A85" w:rsidP="00741A85">
      <w:pPr>
        <w:numPr>
          <w:ilvl w:val="0"/>
          <w:numId w:val="12"/>
        </w:numPr>
        <w:rPr>
          <w:rFonts w:ascii="Roboto" w:hAnsi="Roboto"/>
          <w:sz w:val="24"/>
          <w:szCs w:val="24"/>
        </w:rPr>
      </w:pPr>
      <w:r w:rsidRPr="00741A85">
        <w:rPr>
          <w:rFonts w:ascii="Roboto" w:hAnsi="Roboto"/>
          <w:sz w:val="24"/>
          <w:szCs w:val="24"/>
        </w:rPr>
        <w:t xml:space="preserve">Die Projekte sollten eine spezifische Zielgruppe innerhalb der Moscheegemeinde ansprechen, wie z.B. Kinder, Jugendliche, Frauen, ältere Menschen </w:t>
      </w:r>
      <w:r>
        <w:rPr>
          <w:rFonts w:ascii="Roboto" w:hAnsi="Roboto"/>
          <w:sz w:val="24"/>
          <w:szCs w:val="24"/>
        </w:rPr>
        <w:t>etc</w:t>
      </w:r>
      <w:r w:rsidRPr="00741A85">
        <w:rPr>
          <w:rFonts w:ascii="Roboto" w:hAnsi="Roboto"/>
          <w:sz w:val="24"/>
          <w:szCs w:val="24"/>
        </w:rPr>
        <w:t>.</w:t>
      </w:r>
    </w:p>
    <w:p w14:paraId="561B063F" w14:textId="7D51BE37" w:rsidR="00741A85" w:rsidRPr="00741A85" w:rsidRDefault="00741A85" w:rsidP="00741A85">
      <w:pPr>
        <w:numPr>
          <w:ilvl w:val="0"/>
          <w:numId w:val="12"/>
        </w:numPr>
        <w:rPr>
          <w:rFonts w:ascii="Roboto" w:hAnsi="Roboto"/>
          <w:sz w:val="24"/>
          <w:szCs w:val="24"/>
        </w:rPr>
      </w:pPr>
      <w:r w:rsidRPr="00741A85">
        <w:rPr>
          <w:rFonts w:ascii="Roboto" w:hAnsi="Roboto"/>
          <w:sz w:val="24"/>
          <w:szCs w:val="24"/>
        </w:rPr>
        <w:t>Vor Beginn des Projekts sollte eine sorgfältige Analyse durchgeführt werden, um die Bedürfnisse und Erwartungen der Zielgruppe zu verstehen.</w:t>
      </w:r>
      <w:r>
        <w:rPr>
          <w:rFonts w:ascii="Roboto" w:hAnsi="Roboto"/>
          <w:sz w:val="24"/>
          <w:szCs w:val="24"/>
        </w:rPr>
        <w:t xml:space="preserve"> (Recherchearbeit)</w:t>
      </w:r>
    </w:p>
    <w:p w14:paraId="091D9FA7" w14:textId="77777777" w:rsidR="000F59EA" w:rsidRPr="00293D36" w:rsidRDefault="000F59EA" w:rsidP="000F59EA">
      <w:pPr>
        <w:rPr>
          <w:rFonts w:ascii="Roboto" w:hAnsi="Roboto"/>
          <w:b/>
          <w:bCs/>
          <w:sz w:val="24"/>
          <w:szCs w:val="24"/>
        </w:rPr>
      </w:pPr>
      <w:r w:rsidRPr="00293D36">
        <w:rPr>
          <w:rFonts w:ascii="Roboto" w:hAnsi="Roboto"/>
          <w:b/>
          <w:bCs/>
          <w:sz w:val="24"/>
          <w:szCs w:val="24"/>
        </w:rPr>
        <w:t>Planung</w:t>
      </w:r>
    </w:p>
    <w:p w14:paraId="50828F6D" w14:textId="77777777" w:rsidR="000F59EA" w:rsidRPr="00D76092" w:rsidRDefault="000F59EA" w:rsidP="000F59EA">
      <w:pPr>
        <w:pStyle w:val="Listenabsatz"/>
        <w:numPr>
          <w:ilvl w:val="0"/>
          <w:numId w:val="13"/>
        </w:numPr>
        <w:rPr>
          <w:rFonts w:ascii="Roboto" w:hAnsi="Roboto"/>
          <w:sz w:val="24"/>
          <w:szCs w:val="24"/>
        </w:rPr>
      </w:pPr>
      <w:r w:rsidRPr="00D76092">
        <w:rPr>
          <w:rFonts w:ascii="Roboto" w:hAnsi="Roboto"/>
          <w:sz w:val="24"/>
          <w:szCs w:val="24"/>
        </w:rPr>
        <w:t>Erstellung eines Projektplans: Detaillierte Aufstellung von Zeitplan und Meilensteinen.</w:t>
      </w:r>
    </w:p>
    <w:p w14:paraId="3BC5268F" w14:textId="77777777" w:rsidR="000F59EA" w:rsidRPr="00D76092" w:rsidRDefault="000F59EA" w:rsidP="000F59EA">
      <w:pPr>
        <w:pStyle w:val="Listenabsatz"/>
        <w:numPr>
          <w:ilvl w:val="0"/>
          <w:numId w:val="13"/>
        </w:numPr>
        <w:rPr>
          <w:rFonts w:ascii="Roboto" w:hAnsi="Roboto"/>
          <w:sz w:val="24"/>
          <w:szCs w:val="24"/>
        </w:rPr>
      </w:pPr>
      <w:r w:rsidRPr="00D76092">
        <w:rPr>
          <w:rFonts w:ascii="Roboto" w:hAnsi="Roboto"/>
          <w:sz w:val="24"/>
          <w:szCs w:val="24"/>
        </w:rPr>
        <w:t>Budgetierung: Klärung der finanziellen Aspekte</w:t>
      </w:r>
      <w:r>
        <w:rPr>
          <w:rFonts w:ascii="Roboto" w:hAnsi="Roboto"/>
          <w:sz w:val="24"/>
          <w:szCs w:val="24"/>
        </w:rPr>
        <w:t xml:space="preserve"> mit dem Vorstand (schriftliche Anfrage und schriftliche Genehmigung!)</w:t>
      </w:r>
      <w:r w:rsidRPr="00D76092">
        <w:rPr>
          <w:rFonts w:ascii="Roboto" w:hAnsi="Roboto"/>
          <w:sz w:val="24"/>
          <w:szCs w:val="24"/>
        </w:rPr>
        <w:t>, einschließlich der Suche nach möglichen Fördermitteln oder Sponsoren.</w:t>
      </w:r>
    </w:p>
    <w:p w14:paraId="65CB8C0E" w14:textId="2906D735" w:rsidR="00741A85" w:rsidRPr="00741A85" w:rsidRDefault="00741A85" w:rsidP="00741A85">
      <w:pPr>
        <w:rPr>
          <w:rFonts w:ascii="Roboto" w:hAnsi="Roboto"/>
          <w:b/>
          <w:bCs/>
          <w:sz w:val="24"/>
          <w:szCs w:val="24"/>
        </w:rPr>
      </w:pPr>
      <w:r w:rsidRPr="00741A85">
        <w:rPr>
          <w:rFonts w:ascii="Roboto" w:hAnsi="Roboto"/>
          <w:b/>
          <w:bCs/>
          <w:sz w:val="24"/>
          <w:szCs w:val="24"/>
        </w:rPr>
        <w:t>Kommunikationsrichtlinien</w:t>
      </w:r>
    </w:p>
    <w:p w14:paraId="4CC8E7E0" w14:textId="77777777" w:rsidR="00741A85" w:rsidRPr="00741A85" w:rsidRDefault="00741A85" w:rsidP="00741A85">
      <w:pPr>
        <w:numPr>
          <w:ilvl w:val="0"/>
          <w:numId w:val="13"/>
        </w:numPr>
        <w:rPr>
          <w:rFonts w:ascii="Roboto" w:hAnsi="Roboto"/>
          <w:sz w:val="24"/>
          <w:szCs w:val="24"/>
        </w:rPr>
      </w:pPr>
      <w:r w:rsidRPr="00741A85">
        <w:rPr>
          <w:rFonts w:ascii="Roboto" w:hAnsi="Roboto"/>
          <w:sz w:val="24"/>
          <w:szCs w:val="24"/>
        </w:rPr>
        <w:t>Kommunikation mit dem Vorstand der Moschee:</w:t>
      </w:r>
    </w:p>
    <w:p w14:paraId="48E810A5" w14:textId="6E11A159" w:rsidR="00914AA5" w:rsidRPr="00741A85" w:rsidRDefault="00914AA5" w:rsidP="00914AA5">
      <w:pPr>
        <w:numPr>
          <w:ilvl w:val="1"/>
          <w:numId w:val="13"/>
        </w:numPr>
        <w:rPr>
          <w:rFonts w:ascii="Roboto" w:hAnsi="Roboto"/>
          <w:sz w:val="24"/>
          <w:szCs w:val="24"/>
        </w:rPr>
      </w:pPr>
      <w:r w:rsidRPr="00741A85">
        <w:rPr>
          <w:rFonts w:ascii="Roboto" w:hAnsi="Roboto"/>
          <w:sz w:val="24"/>
          <w:szCs w:val="24"/>
        </w:rPr>
        <w:t>Klare Darstellung der Projektziele, des Nutzens für die Gemeinde und der benötigten Ressource</w:t>
      </w:r>
      <w:r>
        <w:rPr>
          <w:rFonts w:ascii="Roboto" w:hAnsi="Roboto"/>
          <w:sz w:val="24"/>
          <w:szCs w:val="24"/>
        </w:rPr>
        <w:t>n</w:t>
      </w:r>
    </w:p>
    <w:p w14:paraId="15FA52D7" w14:textId="3567BF9B" w:rsidR="00914AA5" w:rsidRDefault="00914AA5" w:rsidP="00741A85">
      <w:pPr>
        <w:numPr>
          <w:ilvl w:val="1"/>
          <w:numId w:val="13"/>
        </w:numPr>
        <w:rPr>
          <w:rFonts w:ascii="Roboto" w:hAnsi="Roboto"/>
          <w:sz w:val="24"/>
          <w:szCs w:val="24"/>
        </w:rPr>
      </w:pPr>
      <w:r>
        <w:rPr>
          <w:rFonts w:ascii="Roboto" w:hAnsi="Roboto"/>
          <w:sz w:val="24"/>
          <w:szCs w:val="24"/>
        </w:rPr>
        <w:t>Zustimmung des Vorstands für die Projektidee (schriftlich!)</w:t>
      </w:r>
    </w:p>
    <w:p w14:paraId="527460B4" w14:textId="669E21F1" w:rsidR="00741A85" w:rsidRPr="00741A85" w:rsidRDefault="00741A85" w:rsidP="00741A85">
      <w:pPr>
        <w:numPr>
          <w:ilvl w:val="1"/>
          <w:numId w:val="13"/>
        </w:numPr>
        <w:rPr>
          <w:rFonts w:ascii="Roboto" w:hAnsi="Roboto"/>
          <w:sz w:val="24"/>
          <w:szCs w:val="24"/>
        </w:rPr>
      </w:pPr>
      <w:r w:rsidRPr="00741A85">
        <w:rPr>
          <w:rFonts w:ascii="Roboto" w:hAnsi="Roboto"/>
          <w:sz w:val="24"/>
          <w:szCs w:val="24"/>
        </w:rPr>
        <w:lastRenderedPageBreak/>
        <w:t>Regelmäßige Updates und Besprechungen</w:t>
      </w:r>
    </w:p>
    <w:p w14:paraId="2B5DC1C0" w14:textId="77777777" w:rsidR="00741A85" w:rsidRPr="00741A85" w:rsidRDefault="00741A85" w:rsidP="00741A85">
      <w:pPr>
        <w:numPr>
          <w:ilvl w:val="0"/>
          <w:numId w:val="13"/>
        </w:numPr>
        <w:rPr>
          <w:rFonts w:ascii="Roboto" w:hAnsi="Roboto"/>
          <w:sz w:val="24"/>
          <w:szCs w:val="24"/>
        </w:rPr>
      </w:pPr>
      <w:r w:rsidRPr="00741A85">
        <w:rPr>
          <w:rFonts w:ascii="Roboto" w:hAnsi="Roboto"/>
          <w:sz w:val="24"/>
          <w:szCs w:val="24"/>
        </w:rPr>
        <w:t>Kommunikation mit der Leitung des Stipendienprogramms:</w:t>
      </w:r>
    </w:p>
    <w:p w14:paraId="46DEBF10" w14:textId="786D6260" w:rsidR="00741A85" w:rsidRPr="00741A85" w:rsidRDefault="00741A85" w:rsidP="00741A85">
      <w:pPr>
        <w:numPr>
          <w:ilvl w:val="1"/>
          <w:numId w:val="13"/>
        </w:numPr>
        <w:rPr>
          <w:rFonts w:ascii="Roboto" w:hAnsi="Roboto"/>
          <w:sz w:val="24"/>
          <w:szCs w:val="24"/>
        </w:rPr>
      </w:pPr>
      <w:r w:rsidRPr="00741A85">
        <w:rPr>
          <w:rFonts w:ascii="Roboto" w:hAnsi="Roboto"/>
          <w:sz w:val="24"/>
          <w:szCs w:val="24"/>
        </w:rPr>
        <w:t>Regelmäßige schriftliche Berichte über den Fortschritt des Projekts</w:t>
      </w:r>
    </w:p>
    <w:p w14:paraId="03A9AF1E" w14:textId="77777777" w:rsidR="00293D36" w:rsidRDefault="00741A85" w:rsidP="00293D36">
      <w:pPr>
        <w:numPr>
          <w:ilvl w:val="1"/>
          <w:numId w:val="13"/>
        </w:numPr>
        <w:rPr>
          <w:rFonts w:ascii="Roboto" w:hAnsi="Roboto"/>
          <w:sz w:val="24"/>
          <w:szCs w:val="24"/>
        </w:rPr>
      </w:pPr>
      <w:r w:rsidRPr="00741A85">
        <w:rPr>
          <w:rFonts w:ascii="Roboto" w:hAnsi="Roboto"/>
          <w:sz w:val="24"/>
          <w:szCs w:val="24"/>
        </w:rPr>
        <w:t>Sofortige Mitteilung von Herausforderungen oder Abweichungen vom geplanten Projektverlauf</w:t>
      </w:r>
    </w:p>
    <w:p w14:paraId="0DF06921" w14:textId="7771E7F7" w:rsidR="00741A85" w:rsidRPr="00741A85" w:rsidRDefault="00741A85" w:rsidP="00741A85">
      <w:pPr>
        <w:rPr>
          <w:rFonts w:ascii="Roboto" w:hAnsi="Roboto"/>
          <w:b/>
          <w:bCs/>
          <w:sz w:val="24"/>
          <w:szCs w:val="24"/>
        </w:rPr>
      </w:pPr>
      <w:r w:rsidRPr="00741A85">
        <w:rPr>
          <w:rFonts w:ascii="Roboto" w:hAnsi="Roboto"/>
          <w:b/>
          <w:bCs/>
          <w:sz w:val="24"/>
          <w:szCs w:val="24"/>
        </w:rPr>
        <w:t>Evaluierung und Dokumentation</w:t>
      </w:r>
    </w:p>
    <w:p w14:paraId="5AFDD09B" w14:textId="15650D40" w:rsidR="00741A85" w:rsidRPr="00741A85" w:rsidRDefault="00741A85" w:rsidP="00741A85">
      <w:pPr>
        <w:numPr>
          <w:ilvl w:val="0"/>
          <w:numId w:val="15"/>
        </w:numPr>
        <w:rPr>
          <w:rFonts w:ascii="Roboto" w:hAnsi="Roboto"/>
          <w:sz w:val="24"/>
          <w:szCs w:val="24"/>
        </w:rPr>
      </w:pPr>
      <w:r w:rsidRPr="00741A85">
        <w:rPr>
          <w:rFonts w:ascii="Roboto" w:hAnsi="Roboto"/>
          <w:sz w:val="24"/>
          <w:szCs w:val="24"/>
        </w:rPr>
        <w:t>Evaluierung: Kontinuierliche Bewertung des Projektfortschritts und Endevaluierung der Projektziele.</w:t>
      </w:r>
    </w:p>
    <w:p w14:paraId="5638BE4C" w14:textId="60BA06CC" w:rsidR="00741A85" w:rsidRPr="00741A85" w:rsidRDefault="00741A85" w:rsidP="00741A85">
      <w:pPr>
        <w:numPr>
          <w:ilvl w:val="0"/>
          <w:numId w:val="15"/>
        </w:numPr>
        <w:rPr>
          <w:rFonts w:ascii="Roboto" w:hAnsi="Roboto"/>
          <w:sz w:val="24"/>
          <w:szCs w:val="24"/>
        </w:rPr>
      </w:pPr>
      <w:r w:rsidRPr="00741A85">
        <w:rPr>
          <w:rFonts w:ascii="Roboto" w:hAnsi="Roboto"/>
          <w:sz w:val="24"/>
          <w:szCs w:val="24"/>
        </w:rPr>
        <w:t>Dokumentation: Dokumentation aller Projektphasen, Entscheidungen und Ergebnisse. Diese Dokumentation wird als Teil des Abschlussberichts an die Leitung des Stipendienprogramms übergeben.</w:t>
      </w:r>
    </w:p>
    <w:p w14:paraId="072BE345" w14:textId="77777777" w:rsidR="00741A85" w:rsidRPr="000F59EA" w:rsidRDefault="00741A85" w:rsidP="000F59EA">
      <w:pPr>
        <w:rPr>
          <w:rFonts w:ascii="Roboto" w:hAnsi="Roboto"/>
          <w:b/>
          <w:bCs/>
          <w:sz w:val="28"/>
          <w:szCs w:val="28"/>
        </w:rPr>
      </w:pPr>
    </w:p>
    <w:p w14:paraId="3C13CFF0" w14:textId="7716AA7E" w:rsidR="0016339C" w:rsidRDefault="0016339C" w:rsidP="0016339C">
      <w:pPr>
        <w:pStyle w:val="Listenabsatz"/>
        <w:numPr>
          <w:ilvl w:val="0"/>
          <w:numId w:val="1"/>
        </w:numPr>
        <w:rPr>
          <w:rFonts w:ascii="Roboto" w:hAnsi="Roboto"/>
          <w:b/>
          <w:bCs/>
          <w:sz w:val="28"/>
          <w:szCs w:val="28"/>
        </w:rPr>
      </w:pPr>
      <w:r w:rsidRPr="000F59EA">
        <w:rPr>
          <w:rFonts w:ascii="Roboto" w:hAnsi="Roboto"/>
          <w:b/>
          <w:bCs/>
          <w:sz w:val="28"/>
          <w:szCs w:val="28"/>
        </w:rPr>
        <w:t>Die Materialerstellung</w:t>
      </w:r>
    </w:p>
    <w:p w14:paraId="6BD570AD" w14:textId="07B5FA2F" w:rsidR="000F59EA" w:rsidRDefault="000F59EA" w:rsidP="000F59EA">
      <w:pPr>
        <w:rPr>
          <w:rFonts w:ascii="Roboto" w:hAnsi="Roboto"/>
          <w:b/>
          <w:bCs/>
          <w:sz w:val="24"/>
          <w:szCs w:val="24"/>
        </w:rPr>
      </w:pPr>
      <w:r w:rsidRPr="000F59EA">
        <w:rPr>
          <w:rFonts w:ascii="Roboto" w:hAnsi="Roboto"/>
          <w:b/>
          <w:bCs/>
          <w:sz w:val="24"/>
          <w:szCs w:val="24"/>
        </w:rPr>
        <w:t>Zielsetzung der Materialerstellung</w:t>
      </w:r>
      <w:r>
        <w:rPr>
          <w:rFonts w:ascii="Roboto" w:hAnsi="Roboto"/>
          <w:b/>
          <w:bCs/>
          <w:sz w:val="24"/>
          <w:szCs w:val="24"/>
        </w:rPr>
        <w:t xml:space="preserve"> und Inhalt</w:t>
      </w:r>
    </w:p>
    <w:p w14:paraId="459DF21C" w14:textId="77777777" w:rsidR="002839C3" w:rsidRPr="002839C3" w:rsidRDefault="002839C3" w:rsidP="002839C3">
      <w:pPr>
        <w:pStyle w:val="Listenabsatz"/>
        <w:numPr>
          <w:ilvl w:val="0"/>
          <w:numId w:val="9"/>
        </w:numPr>
        <w:rPr>
          <w:rFonts w:ascii="Roboto" w:hAnsi="Roboto"/>
          <w:sz w:val="24"/>
          <w:szCs w:val="24"/>
        </w:rPr>
      </w:pPr>
      <w:r w:rsidRPr="002839C3">
        <w:rPr>
          <w:rFonts w:ascii="Roboto" w:hAnsi="Roboto"/>
          <w:sz w:val="24"/>
          <w:szCs w:val="24"/>
        </w:rPr>
        <w:t>Erstellung von Materialien in verschiedenen Formaten, wie Leitfäden, Arbeitsblätter, Broschüren, Infografiken, und multimediale Inhalte</w:t>
      </w:r>
      <w:r>
        <w:rPr>
          <w:rFonts w:ascii="Roboto" w:hAnsi="Roboto"/>
          <w:sz w:val="24"/>
          <w:szCs w:val="24"/>
        </w:rPr>
        <w:t xml:space="preserve"> etc. </w:t>
      </w:r>
    </w:p>
    <w:p w14:paraId="271732D6" w14:textId="41E4846B" w:rsidR="00E4572B" w:rsidRDefault="00E4572B" w:rsidP="00E4572B">
      <w:pPr>
        <w:pStyle w:val="Listenabsatz"/>
        <w:numPr>
          <w:ilvl w:val="0"/>
          <w:numId w:val="9"/>
        </w:numPr>
        <w:rPr>
          <w:rFonts w:ascii="Roboto" w:hAnsi="Roboto"/>
          <w:sz w:val="24"/>
          <w:szCs w:val="24"/>
        </w:rPr>
      </w:pPr>
      <w:r>
        <w:rPr>
          <w:rFonts w:ascii="Roboto" w:hAnsi="Roboto"/>
          <w:sz w:val="24"/>
          <w:szCs w:val="24"/>
        </w:rPr>
        <w:t>U</w:t>
      </w:r>
      <w:r w:rsidRPr="00E4572B">
        <w:rPr>
          <w:rFonts w:ascii="Roboto" w:hAnsi="Roboto"/>
          <w:sz w:val="24"/>
          <w:szCs w:val="24"/>
        </w:rPr>
        <w:t xml:space="preserve">mfassende und zugängliche Ressourcen schaffen, </w:t>
      </w:r>
      <w:r>
        <w:rPr>
          <w:rFonts w:ascii="Roboto" w:hAnsi="Roboto"/>
          <w:sz w:val="24"/>
          <w:szCs w:val="24"/>
        </w:rPr>
        <w:t xml:space="preserve">um </w:t>
      </w:r>
      <w:r w:rsidRPr="00E4572B">
        <w:rPr>
          <w:rFonts w:ascii="Roboto" w:hAnsi="Roboto"/>
          <w:sz w:val="24"/>
          <w:szCs w:val="24"/>
        </w:rPr>
        <w:t xml:space="preserve">die Kapazitäten der sozialen Arbeit in Moscheegemeinden </w:t>
      </w:r>
      <w:r>
        <w:rPr>
          <w:rFonts w:ascii="Roboto" w:hAnsi="Roboto"/>
          <w:sz w:val="24"/>
          <w:szCs w:val="24"/>
        </w:rPr>
        <w:t xml:space="preserve">zu </w:t>
      </w:r>
      <w:r w:rsidRPr="00E4572B">
        <w:rPr>
          <w:rFonts w:ascii="Roboto" w:hAnsi="Roboto"/>
          <w:sz w:val="24"/>
          <w:szCs w:val="24"/>
        </w:rPr>
        <w:t xml:space="preserve">stärken und </w:t>
      </w:r>
      <w:r>
        <w:rPr>
          <w:rFonts w:ascii="Roboto" w:hAnsi="Roboto"/>
          <w:sz w:val="24"/>
          <w:szCs w:val="24"/>
        </w:rPr>
        <w:t xml:space="preserve">zu </w:t>
      </w:r>
      <w:r w:rsidRPr="00E4572B">
        <w:rPr>
          <w:rFonts w:ascii="Roboto" w:hAnsi="Roboto"/>
          <w:sz w:val="24"/>
          <w:szCs w:val="24"/>
        </w:rPr>
        <w:t>erweitern.</w:t>
      </w:r>
    </w:p>
    <w:p w14:paraId="5BF6DCD9" w14:textId="76B8C6E6" w:rsidR="00E4572B" w:rsidRPr="00E4572B" w:rsidRDefault="00E4572B" w:rsidP="00E4572B">
      <w:pPr>
        <w:pStyle w:val="Listenabsatz"/>
        <w:numPr>
          <w:ilvl w:val="0"/>
          <w:numId w:val="9"/>
        </w:numPr>
        <w:rPr>
          <w:rFonts w:ascii="Roboto" w:hAnsi="Roboto"/>
          <w:sz w:val="24"/>
          <w:szCs w:val="24"/>
        </w:rPr>
      </w:pPr>
      <w:r w:rsidRPr="00E4572B">
        <w:rPr>
          <w:rFonts w:ascii="Roboto" w:hAnsi="Roboto"/>
          <w:sz w:val="24"/>
          <w:szCs w:val="24"/>
        </w:rPr>
        <w:t>Materialien sollen als praktische Werkzeuge dienen, um das Wissen und die Kompetenzen von Gemeindemitgliedern zu fördern, die sozialen Dienste zu professionalisieren und die Qualität der Betreuung und Unterstützung innerhalb der Gemeinde zu verbessern.</w:t>
      </w:r>
    </w:p>
    <w:p w14:paraId="6777E41D" w14:textId="77777777" w:rsidR="002839C3" w:rsidRDefault="000F59EA" w:rsidP="000F59EA">
      <w:pPr>
        <w:pStyle w:val="Listenabsatz"/>
        <w:numPr>
          <w:ilvl w:val="0"/>
          <w:numId w:val="9"/>
        </w:numPr>
        <w:rPr>
          <w:rFonts w:ascii="Roboto" w:hAnsi="Roboto"/>
          <w:sz w:val="24"/>
          <w:szCs w:val="24"/>
        </w:rPr>
      </w:pPr>
      <w:r w:rsidRPr="00E4572B">
        <w:rPr>
          <w:rFonts w:ascii="Roboto" w:hAnsi="Roboto"/>
          <w:sz w:val="24"/>
          <w:szCs w:val="24"/>
        </w:rPr>
        <w:t xml:space="preserve">Materialien sollten spezifische, identifizierte Bedürfnisse innerhalb der Moscheegemeinden </w:t>
      </w:r>
      <w:r w:rsidR="002839C3">
        <w:rPr>
          <w:rFonts w:ascii="Roboto" w:hAnsi="Roboto"/>
          <w:sz w:val="24"/>
          <w:szCs w:val="24"/>
        </w:rPr>
        <w:t xml:space="preserve">beinhalten und </w:t>
      </w:r>
      <w:r w:rsidRPr="00E4572B">
        <w:rPr>
          <w:rFonts w:ascii="Roboto" w:hAnsi="Roboto"/>
          <w:sz w:val="24"/>
          <w:szCs w:val="24"/>
        </w:rPr>
        <w:t>praktische Anwendung finden können.</w:t>
      </w:r>
    </w:p>
    <w:p w14:paraId="665E7104" w14:textId="195A7201" w:rsidR="000F59EA" w:rsidRPr="002839C3" w:rsidRDefault="000F59EA" w:rsidP="000F59EA">
      <w:pPr>
        <w:rPr>
          <w:rFonts w:ascii="Roboto" w:hAnsi="Roboto"/>
          <w:b/>
          <w:bCs/>
          <w:sz w:val="24"/>
          <w:szCs w:val="24"/>
        </w:rPr>
      </w:pPr>
      <w:r w:rsidRPr="002839C3">
        <w:rPr>
          <w:rFonts w:ascii="Roboto" w:hAnsi="Roboto"/>
          <w:b/>
          <w:bCs/>
          <w:sz w:val="24"/>
          <w:szCs w:val="24"/>
        </w:rPr>
        <w:t>Themenbereiche</w:t>
      </w:r>
    </w:p>
    <w:p w14:paraId="50228AB5" w14:textId="77777777" w:rsidR="000F59EA" w:rsidRPr="002839C3" w:rsidRDefault="000F59EA" w:rsidP="002839C3">
      <w:pPr>
        <w:pStyle w:val="Listenabsatz"/>
        <w:numPr>
          <w:ilvl w:val="0"/>
          <w:numId w:val="16"/>
        </w:numPr>
        <w:rPr>
          <w:rFonts w:ascii="Roboto" w:hAnsi="Roboto"/>
          <w:sz w:val="24"/>
          <w:szCs w:val="24"/>
        </w:rPr>
      </w:pPr>
      <w:r w:rsidRPr="002839C3">
        <w:rPr>
          <w:rFonts w:ascii="Roboto" w:hAnsi="Roboto"/>
          <w:sz w:val="24"/>
          <w:szCs w:val="24"/>
        </w:rPr>
        <w:t>Soziale Dienste: Informationen zu sozialen Unterstützungsangeboten, Beratungsdiensten und Ressourcen für Gemeindemitglieder.</w:t>
      </w:r>
    </w:p>
    <w:p w14:paraId="3EAB3F0D" w14:textId="77777777" w:rsidR="002839C3" w:rsidRDefault="000F59EA" w:rsidP="000F59EA">
      <w:pPr>
        <w:pStyle w:val="Listenabsatz"/>
        <w:numPr>
          <w:ilvl w:val="0"/>
          <w:numId w:val="16"/>
        </w:numPr>
        <w:rPr>
          <w:rFonts w:ascii="Roboto" w:hAnsi="Roboto"/>
          <w:sz w:val="24"/>
          <w:szCs w:val="24"/>
        </w:rPr>
      </w:pPr>
      <w:r w:rsidRPr="002839C3">
        <w:rPr>
          <w:rFonts w:ascii="Roboto" w:hAnsi="Roboto"/>
          <w:sz w:val="24"/>
          <w:szCs w:val="24"/>
        </w:rPr>
        <w:t>Bildung und Integration: Materialien, die Bildungsprogramme, Sprachkurse, und Integrationshilfen thematisieren.</w:t>
      </w:r>
      <w:r w:rsidR="002839C3">
        <w:rPr>
          <w:rFonts w:ascii="Roboto" w:hAnsi="Roboto"/>
          <w:sz w:val="24"/>
          <w:szCs w:val="24"/>
        </w:rPr>
        <w:t xml:space="preserve"> (Nicht Moscheeunterricht!)</w:t>
      </w:r>
    </w:p>
    <w:p w14:paraId="7A11BEFF" w14:textId="77777777" w:rsidR="002839C3" w:rsidRDefault="000F59EA" w:rsidP="000F59EA">
      <w:pPr>
        <w:pStyle w:val="Listenabsatz"/>
        <w:numPr>
          <w:ilvl w:val="0"/>
          <w:numId w:val="16"/>
        </w:numPr>
        <w:rPr>
          <w:rFonts w:ascii="Roboto" w:hAnsi="Roboto"/>
          <w:sz w:val="24"/>
          <w:szCs w:val="24"/>
        </w:rPr>
      </w:pPr>
      <w:r w:rsidRPr="002839C3">
        <w:rPr>
          <w:rFonts w:ascii="Roboto" w:hAnsi="Roboto"/>
          <w:sz w:val="24"/>
          <w:szCs w:val="24"/>
        </w:rPr>
        <w:t xml:space="preserve">Jugend- und </w:t>
      </w:r>
      <w:r w:rsidR="002839C3">
        <w:rPr>
          <w:rFonts w:ascii="Roboto" w:hAnsi="Roboto"/>
          <w:sz w:val="24"/>
          <w:szCs w:val="24"/>
        </w:rPr>
        <w:t>Familienförderung</w:t>
      </w:r>
    </w:p>
    <w:p w14:paraId="3E522938" w14:textId="223F8659" w:rsidR="000F59EA" w:rsidRDefault="000F59EA" w:rsidP="000F59EA">
      <w:pPr>
        <w:pStyle w:val="Listenabsatz"/>
        <w:numPr>
          <w:ilvl w:val="0"/>
          <w:numId w:val="16"/>
        </w:numPr>
        <w:rPr>
          <w:rFonts w:ascii="Roboto" w:hAnsi="Roboto"/>
          <w:sz w:val="24"/>
          <w:szCs w:val="24"/>
        </w:rPr>
      </w:pPr>
      <w:r w:rsidRPr="002839C3">
        <w:rPr>
          <w:rFonts w:ascii="Roboto" w:hAnsi="Roboto"/>
          <w:sz w:val="24"/>
          <w:szCs w:val="24"/>
        </w:rPr>
        <w:t>Gesundheitsförderung: Informationsmaterialien zu Gesundheitsthemen, die in der Gemeinde von Bedeutung sind.</w:t>
      </w:r>
    </w:p>
    <w:p w14:paraId="4B4A670E" w14:textId="5E43AC43" w:rsidR="002839C3" w:rsidRPr="002839C3" w:rsidRDefault="002839C3" w:rsidP="000F59EA">
      <w:pPr>
        <w:pStyle w:val="Listenabsatz"/>
        <w:numPr>
          <w:ilvl w:val="0"/>
          <w:numId w:val="16"/>
        </w:numPr>
        <w:rPr>
          <w:rFonts w:ascii="Roboto" w:hAnsi="Roboto"/>
          <w:sz w:val="24"/>
          <w:szCs w:val="24"/>
        </w:rPr>
      </w:pPr>
      <w:r>
        <w:rPr>
          <w:rFonts w:ascii="Roboto" w:hAnsi="Roboto"/>
          <w:sz w:val="24"/>
          <w:szCs w:val="24"/>
        </w:rPr>
        <w:t>Etc.</w:t>
      </w:r>
    </w:p>
    <w:p w14:paraId="7104226E" w14:textId="0C987D5E" w:rsidR="000F59EA" w:rsidRPr="002839C3" w:rsidRDefault="000F59EA" w:rsidP="000F59EA">
      <w:pPr>
        <w:rPr>
          <w:rFonts w:ascii="Roboto" w:hAnsi="Roboto"/>
          <w:b/>
          <w:bCs/>
          <w:sz w:val="24"/>
          <w:szCs w:val="24"/>
        </w:rPr>
      </w:pPr>
      <w:r w:rsidRPr="002839C3">
        <w:rPr>
          <w:rFonts w:ascii="Roboto" w:hAnsi="Roboto"/>
          <w:b/>
          <w:bCs/>
          <w:sz w:val="24"/>
          <w:szCs w:val="24"/>
        </w:rPr>
        <w:t>Gestaltungsrichtlinien</w:t>
      </w:r>
      <w:r w:rsidR="002839C3">
        <w:rPr>
          <w:rFonts w:ascii="Roboto" w:hAnsi="Roboto"/>
          <w:b/>
          <w:bCs/>
          <w:sz w:val="24"/>
          <w:szCs w:val="24"/>
        </w:rPr>
        <w:t xml:space="preserve"> und inhaltliche Anforderungen sowie Veröffentlichung</w:t>
      </w:r>
    </w:p>
    <w:p w14:paraId="5451661E" w14:textId="77777777" w:rsidR="002839C3" w:rsidRDefault="000F59EA" w:rsidP="002839C3">
      <w:pPr>
        <w:pStyle w:val="Listenabsatz"/>
        <w:numPr>
          <w:ilvl w:val="0"/>
          <w:numId w:val="17"/>
        </w:numPr>
        <w:rPr>
          <w:rFonts w:ascii="Roboto" w:hAnsi="Roboto"/>
          <w:sz w:val="24"/>
          <w:szCs w:val="24"/>
        </w:rPr>
      </w:pPr>
      <w:r w:rsidRPr="002839C3">
        <w:rPr>
          <w:rFonts w:ascii="Roboto" w:hAnsi="Roboto"/>
          <w:sz w:val="24"/>
          <w:szCs w:val="24"/>
        </w:rPr>
        <w:t>Einfache, klare Sprache und eine strukturierte Darstellung, die auch für Personen mit geringen Vorkenntnissen verständlich ist.</w:t>
      </w:r>
    </w:p>
    <w:p w14:paraId="3F1E5C20" w14:textId="77777777" w:rsidR="002839C3" w:rsidRDefault="000F59EA" w:rsidP="002839C3">
      <w:pPr>
        <w:pStyle w:val="Listenabsatz"/>
        <w:numPr>
          <w:ilvl w:val="0"/>
          <w:numId w:val="17"/>
        </w:numPr>
        <w:rPr>
          <w:rFonts w:ascii="Roboto" w:hAnsi="Roboto"/>
          <w:sz w:val="24"/>
          <w:szCs w:val="24"/>
        </w:rPr>
      </w:pPr>
      <w:r w:rsidRPr="000F59EA">
        <w:rPr>
          <w:rFonts w:ascii="Roboto" w:hAnsi="Roboto"/>
          <w:sz w:val="24"/>
          <w:szCs w:val="24"/>
        </w:rPr>
        <w:lastRenderedPageBreak/>
        <w:t>Beachtung kultureller und religiöser Normen in Inhalt und Design der Materialien.</w:t>
      </w:r>
    </w:p>
    <w:p w14:paraId="2EDCA257" w14:textId="2CF70933" w:rsidR="002839C3" w:rsidRDefault="002839C3" w:rsidP="002839C3">
      <w:pPr>
        <w:pStyle w:val="Listenabsatz"/>
        <w:numPr>
          <w:ilvl w:val="0"/>
          <w:numId w:val="17"/>
        </w:numPr>
        <w:rPr>
          <w:rFonts w:ascii="Roboto" w:hAnsi="Roboto"/>
          <w:sz w:val="24"/>
          <w:szCs w:val="24"/>
        </w:rPr>
      </w:pPr>
      <w:r>
        <w:rPr>
          <w:rFonts w:ascii="Roboto" w:hAnsi="Roboto"/>
          <w:sz w:val="24"/>
          <w:szCs w:val="24"/>
        </w:rPr>
        <w:t>Je nach Bedarf und Möglichkeit: Mehrsprachig</w:t>
      </w:r>
    </w:p>
    <w:p w14:paraId="5980817D" w14:textId="5DE2581C" w:rsidR="000F59EA" w:rsidRDefault="000F59EA" w:rsidP="002839C3">
      <w:pPr>
        <w:pStyle w:val="Listenabsatz"/>
        <w:numPr>
          <w:ilvl w:val="0"/>
          <w:numId w:val="17"/>
        </w:numPr>
        <w:rPr>
          <w:rFonts w:ascii="Roboto" w:hAnsi="Roboto"/>
          <w:sz w:val="24"/>
          <w:szCs w:val="24"/>
        </w:rPr>
      </w:pPr>
      <w:r w:rsidRPr="000F59EA">
        <w:rPr>
          <w:rFonts w:ascii="Roboto" w:hAnsi="Roboto"/>
          <w:sz w:val="24"/>
          <w:szCs w:val="24"/>
        </w:rPr>
        <w:t>Erstellung von Materialien, die auch für Menschen mit Behinderungen zugänglich sind (z.B. barrierefreie PDFs, Untertitel für Videos)</w:t>
      </w:r>
      <w:r w:rsidR="002839C3">
        <w:rPr>
          <w:rFonts w:ascii="Roboto" w:hAnsi="Roboto"/>
          <w:sz w:val="24"/>
          <w:szCs w:val="24"/>
        </w:rPr>
        <w:t xml:space="preserve"> wären von Vorteil.</w:t>
      </w:r>
    </w:p>
    <w:p w14:paraId="707EEA2E" w14:textId="77777777" w:rsidR="002839C3" w:rsidRDefault="002839C3" w:rsidP="002839C3">
      <w:pPr>
        <w:pStyle w:val="Listenabsatz"/>
        <w:numPr>
          <w:ilvl w:val="0"/>
          <w:numId w:val="17"/>
        </w:numPr>
        <w:rPr>
          <w:rFonts w:ascii="Roboto" w:hAnsi="Roboto"/>
          <w:sz w:val="24"/>
          <w:szCs w:val="24"/>
        </w:rPr>
      </w:pPr>
      <w:r w:rsidRPr="002839C3">
        <w:rPr>
          <w:rFonts w:ascii="Roboto" w:hAnsi="Roboto"/>
          <w:sz w:val="24"/>
          <w:szCs w:val="24"/>
        </w:rPr>
        <w:t>Urheberrecht und Quellenangabe: Sicherstellung, dass alle verwendeten Quellen korrekt zitiert werden und keine Urheberrechte verletzt werden.</w:t>
      </w:r>
    </w:p>
    <w:p w14:paraId="3D80137A" w14:textId="46C78D27" w:rsidR="002839C3" w:rsidRDefault="002839C3" w:rsidP="002839C3">
      <w:pPr>
        <w:pStyle w:val="Listenabsatz"/>
        <w:numPr>
          <w:ilvl w:val="0"/>
          <w:numId w:val="17"/>
        </w:numPr>
        <w:rPr>
          <w:rFonts w:ascii="Roboto" w:hAnsi="Roboto"/>
          <w:sz w:val="24"/>
          <w:szCs w:val="24"/>
        </w:rPr>
      </w:pPr>
      <w:r w:rsidRPr="000F59EA">
        <w:rPr>
          <w:rFonts w:ascii="Roboto" w:hAnsi="Roboto"/>
          <w:sz w:val="24"/>
          <w:szCs w:val="24"/>
        </w:rPr>
        <w:t>Materialien sollten von anderen Stipendiaten oder Fachleuten überprüft werden, um fachliche Genauigkeit und Angemessenheit zu gewährleisten.</w:t>
      </w:r>
    </w:p>
    <w:p w14:paraId="0072FEBA" w14:textId="38948651" w:rsidR="002839C3" w:rsidRDefault="002839C3" w:rsidP="002839C3">
      <w:pPr>
        <w:pStyle w:val="Listenabsatz"/>
        <w:numPr>
          <w:ilvl w:val="0"/>
          <w:numId w:val="17"/>
        </w:numPr>
        <w:rPr>
          <w:rFonts w:ascii="Roboto" w:hAnsi="Roboto"/>
          <w:sz w:val="24"/>
          <w:szCs w:val="24"/>
        </w:rPr>
      </w:pPr>
      <w:r>
        <w:rPr>
          <w:rFonts w:ascii="Roboto" w:hAnsi="Roboto"/>
          <w:sz w:val="24"/>
          <w:szCs w:val="24"/>
        </w:rPr>
        <w:t xml:space="preserve">Je nach Möglichkeit und Bedarf: </w:t>
      </w:r>
      <w:r w:rsidRPr="000F59EA">
        <w:rPr>
          <w:rFonts w:ascii="Roboto" w:hAnsi="Roboto"/>
          <w:sz w:val="24"/>
          <w:szCs w:val="24"/>
        </w:rPr>
        <w:t>Testen der Materialien in kleineren Gruppen innerhalb der Gemeinde, um praktisches Feedback zu sammeln und ggf. Anpassungen vorzunehmen.</w:t>
      </w:r>
    </w:p>
    <w:p w14:paraId="068523B6" w14:textId="0C7ED74A" w:rsidR="000F59EA" w:rsidRPr="00253D09" w:rsidRDefault="002839C3" w:rsidP="000F59EA">
      <w:pPr>
        <w:pStyle w:val="Listenabsatz"/>
        <w:numPr>
          <w:ilvl w:val="0"/>
          <w:numId w:val="17"/>
        </w:numPr>
        <w:rPr>
          <w:rFonts w:ascii="Roboto" w:hAnsi="Roboto"/>
          <w:sz w:val="24"/>
          <w:szCs w:val="24"/>
        </w:rPr>
      </w:pPr>
      <w:r>
        <w:rPr>
          <w:rFonts w:ascii="Roboto" w:hAnsi="Roboto"/>
          <w:sz w:val="24"/>
          <w:szCs w:val="24"/>
        </w:rPr>
        <w:t xml:space="preserve">Sämtliche Materialien werden unter Angabe der Autoren seitens der DITIB für soziale Tätigkeiten in den Moscheen angewendet und ggf. in </w:t>
      </w:r>
      <w:r w:rsidR="000F59EA" w:rsidRPr="002839C3">
        <w:rPr>
          <w:rFonts w:ascii="Roboto" w:hAnsi="Roboto"/>
          <w:sz w:val="24"/>
          <w:szCs w:val="24"/>
        </w:rPr>
        <w:t>digitalen Pools, in dem alle Materialien gespeichert und für die Gemeinschaft zugänglich gemacht werden.</w:t>
      </w:r>
    </w:p>
    <w:sectPr w:rsidR="000F59EA" w:rsidRPr="00253D09">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F96827" w14:textId="77777777" w:rsidR="000956DA" w:rsidRDefault="000956DA" w:rsidP="000956DA">
      <w:pPr>
        <w:spacing w:after="0" w:line="240" w:lineRule="auto"/>
      </w:pPr>
      <w:r>
        <w:separator/>
      </w:r>
    </w:p>
  </w:endnote>
  <w:endnote w:type="continuationSeparator" w:id="0">
    <w:p w14:paraId="686445EF" w14:textId="77777777" w:rsidR="000956DA" w:rsidRDefault="000956DA" w:rsidP="00095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Times New Roman"/>
    <w:panose1 w:val="02000000000000000000"/>
    <w:charset w:val="00"/>
    <w:family w:val="auto"/>
    <w:pitch w:val="variable"/>
    <w:sig w:usb0="E00002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1328680"/>
      <w:docPartObj>
        <w:docPartGallery w:val="Page Numbers (Bottom of Page)"/>
        <w:docPartUnique/>
      </w:docPartObj>
    </w:sdtPr>
    <w:sdtContent>
      <w:p w14:paraId="5734A852" w14:textId="4850328E" w:rsidR="000956DA" w:rsidRDefault="000956DA">
        <w:pPr>
          <w:pStyle w:val="Fuzeile"/>
          <w:jc w:val="right"/>
        </w:pPr>
        <w:r>
          <w:fldChar w:fldCharType="begin"/>
        </w:r>
        <w:r>
          <w:instrText>PAGE   \* MERGEFORMAT</w:instrText>
        </w:r>
        <w:r>
          <w:fldChar w:fldCharType="separate"/>
        </w:r>
        <w:r>
          <w:t>2</w:t>
        </w:r>
        <w:r>
          <w:fldChar w:fldCharType="end"/>
        </w:r>
      </w:p>
    </w:sdtContent>
  </w:sdt>
  <w:p w14:paraId="14ABE9A9" w14:textId="77777777" w:rsidR="000956DA" w:rsidRDefault="000956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77803" w14:textId="77777777" w:rsidR="000956DA" w:rsidRDefault="000956DA" w:rsidP="000956DA">
      <w:pPr>
        <w:spacing w:after="0" w:line="240" w:lineRule="auto"/>
      </w:pPr>
      <w:r>
        <w:separator/>
      </w:r>
    </w:p>
  </w:footnote>
  <w:footnote w:type="continuationSeparator" w:id="0">
    <w:p w14:paraId="23CE0704" w14:textId="77777777" w:rsidR="000956DA" w:rsidRDefault="000956DA" w:rsidP="000956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F0339"/>
    <w:multiLevelType w:val="multilevel"/>
    <w:tmpl w:val="98EE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0B5B69"/>
    <w:multiLevelType w:val="hybridMultilevel"/>
    <w:tmpl w:val="79E6FA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2C26E9"/>
    <w:multiLevelType w:val="multilevel"/>
    <w:tmpl w:val="0492D7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9D6DBA"/>
    <w:multiLevelType w:val="multilevel"/>
    <w:tmpl w:val="B1BA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E13815"/>
    <w:multiLevelType w:val="hybridMultilevel"/>
    <w:tmpl w:val="E91A07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9DD5F90"/>
    <w:multiLevelType w:val="hybridMultilevel"/>
    <w:tmpl w:val="B4A0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C50392"/>
    <w:multiLevelType w:val="multilevel"/>
    <w:tmpl w:val="6BDA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4803C4"/>
    <w:multiLevelType w:val="multilevel"/>
    <w:tmpl w:val="2BF6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A30B0B"/>
    <w:multiLevelType w:val="multilevel"/>
    <w:tmpl w:val="B33C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CA5283"/>
    <w:multiLevelType w:val="hybridMultilevel"/>
    <w:tmpl w:val="4E020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4827AA4"/>
    <w:multiLevelType w:val="multilevel"/>
    <w:tmpl w:val="4D4A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400D94"/>
    <w:multiLevelType w:val="multilevel"/>
    <w:tmpl w:val="48AE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74495B"/>
    <w:multiLevelType w:val="multilevel"/>
    <w:tmpl w:val="B38E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615022"/>
    <w:multiLevelType w:val="hybridMultilevel"/>
    <w:tmpl w:val="FE6E6D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5002BE5"/>
    <w:multiLevelType w:val="multilevel"/>
    <w:tmpl w:val="583A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EF495B"/>
    <w:multiLevelType w:val="multilevel"/>
    <w:tmpl w:val="FEAA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4B2FAE"/>
    <w:multiLevelType w:val="multilevel"/>
    <w:tmpl w:val="C992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3709607">
    <w:abstractNumId w:val="4"/>
  </w:num>
  <w:num w:numId="2" w16cid:durableId="309407150">
    <w:abstractNumId w:val="11"/>
  </w:num>
  <w:num w:numId="3" w16cid:durableId="2028290866">
    <w:abstractNumId w:val="7"/>
  </w:num>
  <w:num w:numId="4" w16cid:durableId="860049907">
    <w:abstractNumId w:val="6"/>
  </w:num>
  <w:num w:numId="5" w16cid:durableId="847259879">
    <w:abstractNumId w:val="8"/>
  </w:num>
  <w:num w:numId="6" w16cid:durableId="1388601216">
    <w:abstractNumId w:val="15"/>
  </w:num>
  <w:num w:numId="7" w16cid:durableId="80683625">
    <w:abstractNumId w:val="3"/>
  </w:num>
  <w:num w:numId="8" w16cid:durableId="891229394">
    <w:abstractNumId w:val="10"/>
  </w:num>
  <w:num w:numId="9" w16cid:durableId="982930190">
    <w:abstractNumId w:val="1"/>
  </w:num>
  <w:num w:numId="10" w16cid:durableId="445465015">
    <w:abstractNumId w:val="9"/>
  </w:num>
  <w:num w:numId="11" w16cid:durableId="2082630652">
    <w:abstractNumId w:val="12"/>
  </w:num>
  <w:num w:numId="12" w16cid:durableId="783580768">
    <w:abstractNumId w:val="16"/>
  </w:num>
  <w:num w:numId="13" w16cid:durableId="1364091165">
    <w:abstractNumId w:val="2"/>
  </w:num>
  <w:num w:numId="14" w16cid:durableId="1022705370">
    <w:abstractNumId w:val="14"/>
  </w:num>
  <w:num w:numId="15" w16cid:durableId="93406946">
    <w:abstractNumId w:val="0"/>
  </w:num>
  <w:num w:numId="16" w16cid:durableId="1294747926">
    <w:abstractNumId w:val="5"/>
  </w:num>
  <w:num w:numId="17" w16cid:durableId="6547986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2DF"/>
    <w:rsid w:val="000956DA"/>
    <w:rsid w:val="000F59EA"/>
    <w:rsid w:val="0013618C"/>
    <w:rsid w:val="0016339C"/>
    <w:rsid w:val="00253D09"/>
    <w:rsid w:val="002839C3"/>
    <w:rsid w:val="00293D36"/>
    <w:rsid w:val="003A4594"/>
    <w:rsid w:val="003D267B"/>
    <w:rsid w:val="005B09EC"/>
    <w:rsid w:val="007310E1"/>
    <w:rsid w:val="00741A85"/>
    <w:rsid w:val="00777D2C"/>
    <w:rsid w:val="00914AA5"/>
    <w:rsid w:val="009B0619"/>
    <w:rsid w:val="00C1723D"/>
    <w:rsid w:val="00C23DB9"/>
    <w:rsid w:val="00C50DAF"/>
    <w:rsid w:val="00CD6F30"/>
    <w:rsid w:val="00D00C20"/>
    <w:rsid w:val="00D50463"/>
    <w:rsid w:val="00D76092"/>
    <w:rsid w:val="00DA62DF"/>
    <w:rsid w:val="00E4572B"/>
    <w:rsid w:val="00ED5A88"/>
    <w:rsid w:val="00F7470F"/>
    <w:rsid w:val="00FA71D8"/>
    <w:rsid w:val="00FC32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23577"/>
  <w15:chartTrackingRefBased/>
  <w15:docId w15:val="{C83C09AA-2FF0-4EA0-B37A-C692EF44A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A62D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DA62D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DA62DF"/>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DA62DF"/>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DA62DF"/>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DA62D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A62D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A62D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A62D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A62DF"/>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DA62DF"/>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DA62DF"/>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DA62DF"/>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DA62DF"/>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DA62D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2D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2D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2DF"/>
    <w:rPr>
      <w:rFonts w:eastAsiaTheme="majorEastAsia" w:cstheme="majorBidi"/>
      <w:color w:val="272727" w:themeColor="text1" w:themeTint="D8"/>
    </w:rPr>
  </w:style>
  <w:style w:type="paragraph" w:styleId="Titel">
    <w:name w:val="Title"/>
    <w:basedOn w:val="Standard"/>
    <w:next w:val="Standard"/>
    <w:link w:val="TitelZchn"/>
    <w:uiPriority w:val="10"/>
    <w:qFormat/>
    <w:rsid w:val="00DA62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A62D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A62D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A62D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2D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A62DF"/>
    <w:rPr>
      <w:i/>
      <w:iCs/>
      <w:color w:val="404040" w:themeColor="text1" w:themeTint="BF"/>
    </w:rPr>
  </w:style>
  <w:style w:type="paragraph" w:styleId="Listenabsatz">
    <w:name w:val="List Paragraph"/>
    <w:basedOn w:val="Standard"/>
    <w:uiPriority w:val="34"/>
    <w:qFormat/>
    <w:rsid w:val="00DA62DF"/>
    <w:pPr>
      <w:ind w:left="720"/>
      <w:contextualSpacing/>
    </w:pPr>
  </w:style>
  <w:style w:type="character" w:styleId="IntensiveHervorhebung">
    <w:name w:val="Intense Emphasis"/>
    <w:basedOn w:val="Absatz-Standardschriftart"/>
    <w:uiPriority w:val="21"/>
    <w:qFormat/>
    <w:rsid w:val="00DA62DF"/>
    <w:rPr>
      <w:i/>
      <w:iCs/>
      <w:color w:val="2E74B5" w:themeColor="accent1" w:themeShade="BF"/>
    </w:rPr>
  </w:style>
  <w:style w:type="paragraph" w:styleId="IntensivesZitat">
    <w:name w:val="Intense Quote"/>
    <w:basedOn w:val="Standard"/>
    <w:next w:val="Standard"/>
    <w:link w:val="IntensivesZitatZchn"/>
    <w:uiPriority w:val="30"/>
    <w:qFormat/>
    <w:rsid w:val="00DA62D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DA62DF"/>
    <w:rPr>
      <w:i/>
      <w:iCs/>
      <w:color w:val="2E74B5" w:themeColor="accent1" w:themeShade="BF"/>
    </w:rPr>
  </w:style>
  <w:style w:type="character" w:styleId="IntensiverVerweis">
    <w:name w:val="Intense Reference"/>
    <w:basedOn w:val="Absatz-Standardschriftart"/>
    <w:uiPriority w:val="32"/>
    <w:qFormat/>
    <w:rsid w:val="00DA62DF"/>
    <w:rPr>
      <w:b/>
      <w:bCs/>
      <w:smallCaps/>
      <w:color w:val="2E74B5" w:themeColor="accent1" w:themeShade="BF"/>
      <w:spacing w:val="5"/>
    </w:rPr>
  </w:style>
  <w:style w:type="paragraph" w:styleId="Kopfzeile">
    <w:name w:val="header"/>
    <w:basedOn w:val="Standard"/>
    <w:link w:val="KopfzeileZchn"/>
    <w:uiPriority w:val="99"/>
    <w:unhideWhenUsed/>
    <w:rsid w:val="000956D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956DA"/>
  </w:style>
  <w:style w:type="paragraph" w:styleId="Fuzeile">
    <w:name w:val="footer"/>
    <w:basedOn w:val="Standard"/>
    <w:link w:val="FuzeileZchn"/>
    <w:uiPriority w:val="99"/>
    <w:unhideWhenUsed/>
    <w:rsid w:val="000956D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95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67535">
      <w:bodyDiv w:val="1"/>
      <w:marLeft w:val="0"/>
      <w:marRight w:val="0"/>
      <w:marTop w:val="0"/>
      <w:marBottom w:val="0"/>
      <w:divBdr>
        <w:top w:val="none" w:sz="0" w:space="0" w:color="auto"/>
        <w:left w:val="none" w:sz="0" w:space="0" w:color="auto"/>
        <w:bottom w:val="none" w:sz="0" w:space="0" w:color="auto"/>
        <w:right w:val="none" w:sz="0" w:space="0" w:color="auto"/>
      </w:divBdr>
    </w:div>
    <w:div w:id="161797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932</Words>
  <Characters>5878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Seyda Can</dc:creator>
  <cp:keywords/>
  <dc:description/>
  <cp:lastModifiedBy>Seyda Can</cp:lastModifiedBy>
  <cp:revision>3</cp:revision>
  <cp:lastPrinted>2024-06-07T07:15:00Z</cp:lastPrinted>
  <dcterms:created xsi:type="dcterms:W3CDTF">2024-04-26T05:04:00Z</dcterms:created>
  <dcterms:modified xsi:type="dcterms:W3CDTF">2024-06-07T08:49:00Z</dcterms:modified>
</cp:coreProperties>
</file>